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1804" w14:textId="75707147" w:rsidR="0024776F" w:rsidRPr="00EF2CE2" w:rsidRDefault="00000000" w:rsidP="0024776F">
      <w:pPr>
        <w:pStyle w:val="Ttulo"/>
        <w:spacing w:line="720" w:lineRule="auto"/>
        <w:ind w:left="0" w:firstLine="0"/>
        <w:jc w:val="center"/>
        <w:rPr>
          <w:rFonts w:ascii="Georgia" w:hAnsi="Georgia"/>
        </w:rPr>
      </w:pPr>
      <w:r w:rsidRPr="00EF2CE2">
        <w:rPr>
          <w:rFonts w:ascii="Georgia" w:hAnsi="Georgia"/>
        </w:rPr>
        <w:t xml:space="preserve">TÍTULO TÍTULO TÍTULO: subtítulo (se houver) </w:t>
      </w:r>
      <w:r w:rsidR="00E00688">
        <w:rPr>
          <w:rFonts w:ascii="Georgia" w:hAnsi="Georgia"/>
        </w:rPr>
        <w:t>16</w:t>
      </w:r>
    </w:p>
    <w:p w14:paraId="3E5DC4B9" w14:textId="7BF620DC" w:rsidR="0097564E" w:rsidRPr="00EF2CE2" w:rsidRDefault="00000000" w:rsidP="0024776F">
      <w:pPr>
        <w:pStyle w:val="Ttulo"/>
        <w:spacing w:line="720" w:lineRule="auto"/>
        <w:ind w:left="0" w:firstLine="0"/>
        <w:jc w:val="center"/>
        <w:rPr>
          <w:rFonts w:ascii="Georgia" w:hAnsi="Georgia"/>
        </w:rPr>
      </w:pPr>
      <w:r w:rsidRPr="00EF2CE2">
        <w:rPr>
          <w:rFonts w:ascii="Georgia" w:hAnsi="Georgia"/>
        </w:rPr>
        <w:t>TÍTULO</w:t>
      </w:r>
      <w:r w:rsidRPr="00EF2CE2">
        <w:rPr>
          <w:rFonts w:ascii="Georgia" w:hAnsi="Georgia"/>
          <w:spacing w:val="-6"/>
        </w:rPr>
        <w:t xml:space="preserve"> </w:t>
      </w:r>
      <w:r w:rsidRPr="00EF2CE2">
        <w:rPr>
          <w:rFonts w:ascii="Georgia" w:hAnsi="Georgia"/>
        </w:rPr>
        <w:t>EM</w:t>
      </w:r>
      <w:r w:rsidRPr="00EF2CE2">
        <w:rPr>
          <w:rFonts w:ascii="Georgia" w:hAnsi="Georgia"/>
          <w:spacing w:val="-6"/>
        </w:rPr>
        <w:t xml:space="preserve"> </w:t>
      </w:r>
      <w:r w:rsidRPr="00EF2CE2">
        <w:rPr>
          <w:rFonts w:ascii="Georgia" w:hAnsi="Georgia"/>
        </w:rPr>
        <w:t>INGLÊS:</w:t>
      </w:r>
      <w:r w:rsidRPr="00EF2CE2">
        <w:rPr>
          <w:rFonts w:ascii="Georgia" w:hAnsi="Georgia"/>
          <w:spacing w:val="-5"/>
        </w:rPr>
        <w:t xml:space="preserve"> </w:t>
      </w:r>
      <w:r w:rsidRPr="00EF2CE2">
        <w:rPr>
          <w:rFonts w:ascii="Georgia" w:hAnsi="Georgia"/>
        </w:rPr>
        <w:t>subtítulo</w:t>
      </w:r>
      <w:r w:rsidRPr="00EF2CE2">
        <w:rPr>
          <w:rFonts w:ascii="Georgia" w:hAnsi="Georgia"/>
          <w:spacing w:val="-5"/>
        </w:rPr>
        <w:t xml:space="preserve"> </w:t>
      </w:r>
      <w:r w:rsidRPr="00EF2CE2">
        <w:rPr>
          <w:rFonts w:ascii="Georgia" w:hAnsi="Georgia"/>
        </w:rPr>
        <w:t>em</w:t>
      </w:r>
      <w:r w:rsidRPr="00EF2CE2">
        <w:rPr>
          <w:rFonts w:ascii="Georgia" w:hAnsi="Georgia"/>
          <w:spacing w:val="-6"/>
        </w:rPr>
        <w:t xml:space="preserve"> </w:t>
      </w:r>
      <w:r w:rsidRPr="00EF2CE2">
        <w:rPr>
          <w:rFonts w:ascii="Georgia" w:hAnsi="Georgia"/>
        </w:rPr>
        <w:t>inglês</w:t>
      </w:r>
      <w:r w:rsidRPr="00EF2CE2">
        <w:rPr>
          <w:rFonts w:ascii="Georgia" w:hAnsi="Georgia"/>
          <w:spacing w:val="-5"/>
        </w:rPr>
        <w:t xml:space="preserve"> </w:t>
      </w:r>
      <w:r w:rsidRPr="00EF2CE2">
        <w:rPr>
          <w:rFonts w:ascii="Georgia" w:hAnsi="Georgia"/>
        </w:rPr>
        <w:t>(se</w:t>
      </w:r>
      <w:r w:rsidRPr="00EF2CE2">
        <w:rPr>
          <w:rFonts w:ascii="Georgia" w:hAnsi="Georgia"/>
          <w:spacing w:val="-5"/>
        </w:rPr>
        <w:t xml:space="preserve"> </w:t>
      </w:r>
      <w:r w:rsidRPr="00EF2CE2">
        <w:rPr>
          <w:rFonts w:ascii="Georgia" w:hAnsi="Georgia"/>
        </w:rPr>
        <w:t>houver)</w:t>
      </w:r>
      <w:r w:rsidR="00E00688">
        <w:rPr>
          <w:rFonts w:ascii="Georgia" w:hAnsi="Georgia"/>
        </w:rPr>
        <w:t>16</w:t>
      </w:r>
    </w:p>
    <w:p w14:paraId="2E50CACB" w14:textId="1FD33331" w:rsidR="0097564E" w:rsidRPr="00EF2CE2" w:rsidRDefault="00A253CB" w:rsidP="0024776F">
      <w:pPr>
        <w:ind w:left="3402" w:right="55"/>
        <w:jc w:val="both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F0DEF" wp14:editId="6B892F69">
                <wp:simplePos x="0" y="0"/>
                <wp:positionH relativeFrom="column">
                  <wp:posOffset>207645</wp:posOffset>
                </wp:positionH>
                <wp:positionV relativeFrom="paragraph">
                  <wp:posOffset>6986</wp:posOffset>
                </wp:positionV>
                <wp:extent cx="1850299" cy="533400"/>
                <wp:effectExtent l="0" t="0" r="17145" b="19050"/>
                <wp:wrapNone/>
                <wp:docPr id="1267853831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299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D00FD5" w14:textId="77777777" w:rsidR="00B369E6" w:rsidRDefault="00B369E6" w:rsidP="00B369E6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674CB4">
                              <w:rPr>
                                <w:rFonts w:ascii="Georgia" w:hAnsi="Georgia"/>
                                <w:sz w:val="20"/>
                                <w:szCs w:val="20"/>
                                <w:lang w:bidi="hi-IN"/>
                              </w:rPr>
                              <w:t>Submissão: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28</w:t>
                            </w:r>
                            <w:r w:rsidRPr="00674CB4">
                              <w:rPr>
                                <w:rFonts w:ascii="Georgia" w:hAnsi="Georgia"/>
                                <w:sz w:val="20"/>
                                <w:szCs w:val="20"/>
                                <w:lang w:bidi="hi-IN"/>
                              </w:rPr>
                              <w:t>/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0</w:t>
                            </w:r>
                            <w:r w:rsidRPr="00674CB4">
                              <w:rPr>
                                <w:rFonts w:ascii="Georgia" w:hAnsi="Georgia"/>
                                <w:sz w:val="20"/>
                                <w:szCs w:val="20"/>
                                <w:lang w:bidi="hi-IN"/>
                              </w:rPr>
                              <w:t>2/202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BFC2BA1" w14:textId="77777777" w:rsidR="00B369E6" w:rsidRDefault="00B369E6" w:rsidP="00B369E6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674CB4">
                              <w:rPr>
                                <w:rFonts w:ascii="Georgia" w:hAnsi="Georgia"/>
                                <w:sz w:val="20"/>
                                <w:szCs w:val="20"/>
                                <w:lang w:bidi="hi-IN"/>
                              </w:rPr>
                              <w:t>Aceite: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04</w:t>
                            </w:r>
                            <w:r w:rsidRPr="00674CB4">
                              <w:rPr>
                                <w:rFonts w:ascii="Georgia" w:hAnsi="Georgia"/>
                                <w:sz w:val="20"/>
                                <w:szCs w:val="20"/>
                                <w:lang w:bidi="hi-IN"/>
                              </w:rPr>
                              <w:t>/0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5</w:t>
                            </w:r>
                            <w:r w:rsidRPr="00674CB4">
                              <w:rPr>
                                <w:rFonts w:ascii="Georgia" w:hAnsi="Georgia"/>
                                <w:sz w:val="20"/>
                                <w:szCs w:val="20"/>
                                <w:lang w:bidi="hi-IN"/>
                              </w:rPr>
                              <w:t>/2025</w:t>
                            </w:r>
                          </w:p>
                          <w:p w14:paraId="7422A3BD" w14:textId="77777777" w:rsidR="00B369E6" w:rsidRPr="00674CB4" w:rsidRDefault="00B369E6" w:rsidP="00B369E6">
                            <w:pPr>
                              <w:suppressAutoHyphens/>
                              <w:textAlignment w:val="baseline"/>
                              <w:rPr>
                                <w:rFonts w:ascii="Georgia" w:hAnsi="Georgia"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674CB4">
                              <w:rPr>
                                <w:rFonts w:ascii="Georgia" w:hAnsi="Georgia"/>
                                <w:sz w:val="20"/>
                                <w:szCs w:val="20"/>
                                <w:lang w:bidi="hi-IN"/>
                              </w:rPr>
                              <w:t>Publicação: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09</w:t>
                            </w:r>
                            <w:r w:rsidRPr="00674CB4">
                              <w:rPr>
                                <w:rFonts w:ascii="Georgia" w:hAnsi="Georgia"/>
                                <w:sz w:val="20"/>
                                <w:szCs w:val="20"/>
                                <w:lang w:bidi="hi-IN"/>
                              </w:rPr>
                              <w:t>/0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5</w:t>
                            </w:r>
                            <w:r w:rsidRPr="00674CB4">
                              <w:rPr>
                                <w:rFonts w:ascii="Georgia" w:hAnsi="Georgia"/>
                                <w:sz w:val="20"/>
                                <w:szCs w:val="20"/>
                                <w:lang w:bidi="hi-IN"/>
                              </w:rPr>
                              <w:t>/2025</w:t>
                            </w:r>
                          </w:p>
                          <w:p w14:paraId="113D69BE" w14:textId="18026B03" w:rsidR="007F35DA" w:rsidRPr="007F35DA" w:rsidRDefault="007F35DA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F0DEF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16.35pt;margin-top:.55pt;width:145.7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" fillcolor="white [3201]" strokeweight=".5pt">
                <v:textbox>
                  <w:txbxContent>
                    <w:p w14:paraId="2FD00FD5" w14:textId="77777777" w:rsidR="00B369E6" w:rsidRDefault="00B369E6" w:rsidP="00B369E6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674CB4">
                        <w:rPr>
                          <w:rFonts w:ascii="Georgia" w:hAnsi="Georgia"/>
                          <w:sz w:val="20"/>
                          <w:szCs w:val="20"/>
                          <w:lang w:bidi="hi-IN"/>
                        </w:rPr>
                        <w:t>Submissão:</w:t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28</w:t>
                      </w:r>
                      <w:r w:rsidRPr="00674CB4">
                        <w:rPr>
                          <w:rFonts w:ascii="Georgia" w:hAnsi="Georgia"/>
                          <w:sz w:val="20"/>
                          <w:szCs w:val="20"/>
                          <w:lang w:bidi="hi-IN"/>
                        </w:rPr>
                        <w:t>/</w:t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0</w:t>
                      </w:r>
                      <w:r w:rsidRPr="00674CB4">
                        <w:rPr>
                          <w:rFonts w:ascii="Georgia" w:hAnsi="Georgia"/>
                          <w:sz w:val="20"/>
                          <w:szCs w:val="20"/>
                          <w:lang w:bidi="hi-IN"/>
                        </w:rPr>
                        <w:t>2/202</w:t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5</w:t>
                      </w:r>
                    </w:p>
                    <w:p w14:paraId="5BFC2BA1" w14:textId="77777777" w:rsidR="00B369E6" w:rsidRDefault="00B369E6" w:rsidP="00B369E6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674CB4">
                        <w:rPr>
                          <w:rFonts w:ascii="Georgia" w:hAnsi="Georgia"/>
                          <w:sz w:val="20"/>
                          <w:szCs w:val="20"/>
                          <w:lang w:bidi="hi-IN"/>
                        </w:rPr>
                        <w:t>Aceite:</w:t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04</w:t>
                      </w:r>
                      <w:r w:rsidRPr="00674CB4">
                        <w:rPr>
                          <w:rFonts w:ascii="Georgia" w:hAnsi="Georgia"/>
                          <w:sz w:val="20"/>
                          <w:szCs w:val="20"/>
                          <w:lang w:bidi="hi-IN"/>
                        </w:rPr>
                        <w:t>/0</w:t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5</w:t>
                      </w:r>
                      <w:r w:rsidRPr="00674CB4">
                        <w:rPr>
                          <w:rFonts w:ascii="Georgia" w:hAnsi="Georgia"/>
                          <w:sz w:val="20"/>
                          <w:szCs w:val="20"/>
                          <w:lang w:bidi="hi-IN"/>
                        </w:rPr>
                        <w:t>/2025</w:t>
                      </w:r>
                    </w:p>
                    <w:p w14:paraId="7422A3BD" w14:textId="77777777" w:rsidR="00B369E6" w:rsidRPr="00674CB4" w:rsidRDefault="00B369E6" w:rsidP="00B369E6">
                      <w:pPr>
                        <w:suppressAutoHyphens/>
                        <w:textAlignment w:val="baseline"/>
                        <w:rPr>
                          <w:rFonts w:ascii="Georgia" w:hAnsi="Georgia"/>
                          <w:sz w:val="20"/>
                          <w:szCs w:val="20"/>
                          <w:lang w:bidi="hi-IN"/>
                        </w:rPr>
                      </w:pPr>
                      <w:r w:rsidRPr="00674CB4">
                        <w:rPr>
                          <w:rFonts w:ascii="Georgia" w:hAnsi="Georgia"/>
                          <w:sz w:val="20"/>
                          <w:szCs w:val="20"/>
                          <w:lang w:bidi="hi-IN"/>
                        </w:rPr>
                        <w:t>Publicação:</w:t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09</w:t>
                      </w:r>
                      <w:r w:rsidRPr="00674CB4">
                        <w:rPr>
                          <w:rFonts w:ascii="Georgia" w:hAnsi="Georgia"/>
                          <w:sz w:val="20"/>
                          <w:szCs w:val="20"/>
                          <w:lang w:bidi="hi-IN"/>
                        </w:rPr>
                        <w:t>/0</w:t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5</w:t>
                      </w:r>
                      <w:r w:rsidRPr="00674CB4">
                        <w:rPr>
                          <w:rFonts w:ascii="Georgia" w:hAnsi="Georgia"/>
                          <w:sz w:val="20"/>
                          <w:szCs w:val="20"/>
                          <w:lang w:bidi="hi-IN"/>
                        </w:rPr>
                        <w:t>/2025</w:t>
                      </w:r>
                    </w:p>
                    <w:p w14:paraId="113D69BE" w14:textId="18026B03" w:rsidR="007F35DA" w:rsidRPr="007F35DA" w:rsidRDefault="007F35DA">
                      <w:pPr>
                        <w:rPr>
                          <w:rFonts w:ascii="Georgia" w:hAnsi="Georgia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2CE2">
        <w:rPr>
          <w:rFonts w:ascii="Georgia" w:hAnsi="Georgia"/>
          <w:b/>
        </w:rPr>
        <w:t>Resumo:</w:t>
      </w:r>
      <w:r w:rsidRPr="00EF2CE2">
        <w:rPr>
          <w:rFonts w:ascii="Georgia" w:hAnsi="Georgia"/>
          <w:b/>
          <w:spacing w:val="-12"/>
        </w:rPr>
        <w:t xml:space="preserve"> </w:t>
      </w:r>
      <w:r w:rsidRPr="00EF2CE2">
        <w:rPr>
          <w:rFonts w:ascii="Georgia" w:hAnsi="Georgia"/>
        </w:rPr>
        <w:t>escrito</w:t>
      </w:r>
      <w:r w:rsidRPr="00EF2CE2">
        <w:rPr>
          <w:rFonts w:ascii="Georgia" w:hAnsi="Georgia"/>
          <w:spacing w:val="-12"/>
        </w:rPr>
        <w:t xml:space="preserve"> </w:t>
      </w:r>
      <w:r w:rsidRPr="00EF2CE2">
        <w:rPr>
          <w:rFonts w:ascii="Georgia" w:hAnsi="Georgia"/>
        </w:rPr>
        <w:t>em</w:t>
      </w:r>
      <w:r w:rsidRPr="00EF2CE2">
        <w:rPr>
          <w:rFonts w:ascii="Georgia" w:hAnsi="Georgia"/>
          <w:spacing w:val="-13"/>
        </w:rPr>
        <w:t xml:space="preserve"> </w:t>
      </w:r>
      <w:r w:rsidRPr="00EF2CE2">
        <w:rPr>
          <w:rFonts w:ascii="Georgia" w:hAnsi="Georgia"/>
        </w:rPr>
        <w:t>espaço</w:t>
      </w:r>
      <w:r w:rsidRPr="00EF2CE2">
        <w:rPr>
          <w:rFonts w:ascii="Georgia" w:hAnsi="Georgia"/>
          <w:spacing w:val="-12"/>
        </w:rPr>
        <w:t xml:space="preserve"> </w:t>
      </w:r>
      <w:r w:rsidRPr="00EF2CE2">
        <w:rPr>
          <w:rFonts w:ascii="Georgia" w:hAnsi="Georgia"/>
        </w:rPr>
        <w:t>simples,</w:t>
      </w:r>
      <w:r w:rsidRPr="00EF2CE2">
        <w:rPr>
          <w:rFonts w:ascii="Georgia" w:hAnsi="Georgia"/>
          <w:spacing w:val="-12"/>
        </w:rPr>
        <w:t xml:space="preserve"> </w:t>
      </w:r>
      <w:r w:rsidRPr="00EF2CE2">
        <w:rPr>
          <w:rFonts w:ascii="Georgia" w:hAnsi="Georgia"/>
        </w:rPr>
        <w:t>letra</w:t>
      </w:r>
      <w:r w:rsidRPr="00EF2CE2">
        <w:rPr>
          <w:rFonts w:ascii="Georgia" w:hAnsi="Georgia"/>
          <w:spacing w:val="-12"/>
        </w:rPr>
        <w:t xml:space="preserve"> </w:t>
      </w:r>
      <w:r w:rsidRPr="00EF2CE2">
        <w:rPr>
          <w:rFonts w:ascii="Georgia" w:hAnsi="Georgia"/>
        </w:rPr>
        <w:t>11,</w:t>
      </w:r>
      <w:r w:rsidRPr="00EF2CE2">
        <w:rPr>
          <w:rFonts w:ascii="Georgia" w:hAnsi="Georgia"/>
          <w:spacing w:val="-12"/>
        </w:rPr>
        <w:t xml:space="preserve"> </w:t>
      </w:r>
      <w:r w:rsidRPr="00EF2CE2">
        <w:rPr>
          <w:rFonts w:ascii="Georgia" w:hAnsi="Georgia"/>
        </w:rPr>
        <w:t>verbo</w:t>
      </w:r>
      <w:r w:rsidRPr="00EF2CE2">
        <w:rPr>
          <w:rFonts w:ascii="Georgia" w:hAnsi="Georgia"/>
          <w:spacing w:val="-12"/>
        </w:rPr>
        <w:t xml:space="preserve"> </w:t>
      </w:r>
      <w:r w:rsidRPr="00EF2CE2">
        <w:rPr>
          <w:rFonts w:ascii="Georgia" w:hAnsi="Georgia"/>
        </w:rPr>
        <w:t>em</w:t>
      </w:r>
      <w:r w:rsidRPr="00EF2CE2">
        <w:rPr>
          <w:rFonts w:ascii="Georgia" w:hAnsi="Georgia"/>
          <w:spacing w:val="-13"/>
        </w:rPr>
        <w:t xml:space="preserve"> </w:t>
      </w:r>
      <w:r w:rsidRPr="00EF2CE2">
        <w:rPr>
          <w:rFonts w:ascii="Georgia" w:hAnsi="Georgia"/>
        </w:rPr>
        <w:t>3ª</w:t>
      </w:r>
      <w:r w:rsidRPr="00EF2CE2">
        <w:rPr>
          <w:rFonts w:ascii="Georgia" w:hAnsi="Georgia"/>
          <w:spacing w:val="-12"/>
        </w:rPr>
        <w:t xml:space="preserve"> </w:t>
      </w:r>
      <w:r w:rsidRPr="00EF2CE2">
        <w:rPr>
          <w:rFonts w:ascii="Georgia" w:hAnsi="Georgia"/>
        </w:rPr>
        <w:t>pessoa</w:t>
      </w:r>
      <w:r w:rsidR="00BD6908" w:rsidRPr="00EF2CE2">
        <w:rPr>
          <w:rFonts w:ascii="Georgia" w:hAnsi="Georgia"/>
        </w:rPr>
        <w:t xml:space="preserve"> do singular</w:t>
      </w:r>
      <w:r w:rsidRPr="00EF2CE2">
        <w:rPr>
          <w:rFonts w:ascii="Georgia" w:hAnsi="Georgia"/>
        </w:rPr>
        <w:t>,</w:t>
      </w:r>
      <w:r w:rsidRPr="00EF2CE2">
        <w:rPr>
          <w:rFonts w:ascii="Georgia" w:hAnsi="Georgia"/>
          <w:spacing w:val="-12"/>
        </w:rPr>
        <w:t xml:space="preserve"> </w:t>
      </w:r>
      <w:r w:rsidRPr="00EF2CE2">
        <w:rPr>
          <w:rFonts w:ascii="Georgia" w:hAnsi="Georgia"/>
        </w:rPr>
        <w:t>deve</w:t>
      </w:r>
      <w:r w:rsidRPr="00EF2CE2">
        <w:rPr>
          <w:rFonts w:ascii="Georgia" w:hAnsi="Georgia"/>
          <w:spacing w:val="-12"/>
        </w:rPr>
        <w:t xml:space="preserve"> </w:t>
      </w:r>
      <w:r w:rsidRPr="00EF2CE2">
        <w:rPr>
          <w:rFonts w:ascii="Georgia" w:hAnsi="Georgia"/>
        </w:rPr>
        <w:t xml:space="preserve">apresentar a </w:t>
      </w:r>
      <w:r w:rsidR="00BD6908" w:rsidRPr="00EF2CE2">
        <w:rPr>
          <w:rFonts w:ascii="Georgia" w:hAnsi="Georgia"/>
        </w:rPr>
        <w:t xml:space="preserve">objeto da pesquisa, objetivos, </w:t>
      </w:r>
      <w:r w:rsidRPr="00EF2CE2">
        <w:rPr>
          <w:rFonts w:ascii="Georgia" w:hAnsi="Georgia"/>
        </w:rPr>
        <w:t>metodologia e resultados</w:t>
      </w:r>
      <w:r w:rsidR="00BD6908" w:rsidRPr="00EF2CE2">
        <w:rPr>
          <w:rFonts w:ascii="Georgia" w:hAnsi="Georgia"/>
        </w:rPr>
        <w:t>/conclusão</w:t>
      </w:r>
      <w:r w:rsidRPr="00EF2CE2">
        <w:rPr>
          <w:rFonts w:ascii="Georgia" w:hAnsi="Georgia"/>
        </w:rPr>
        <w:t>.</w:t>
      </w:r>
      <w:r w:rsidR="00BD6908" w:rsidRPr="00EF2CE2">
        <w:rPr>
          <w:rFonts w:ascii="Georgia" w:hAnsi="Georgia"/>
        </w:rPr>
        <w:t xml:space="preserve"> O resumo deve conter de 100 a 250 palavras.</w:t>
      </w:r>
    </w:p>
    <w:p w14:paraId="6C80A290" w14:textId="7ED3B80B" w:rsidR="0097564E" w:rsidRPr="00EF2CE2" w:rsidRDefault="001F752C" w:rsidP="0024776F">
      <w:pPr>
        <w:pStyle w:val="Corpodetexto"/>
        <w:ind w:left="3402"/>
        <w:rPr>
          <w:rFonts w:ascii="Georgia" w:hAnsi="Georgia"/>
          <w:sz w:val="22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59899" wp14:editId="5E597957">
                <wp:simplePos x="0" y="0"/>
                <wp:positionH relativeFrom="column">
                  <wp:posOffset>192405</wp:posOffset>
                </wp:positionH>
                <wp:positionV relativeFrom="paragraph">
                  <wp:posOffset>-2540</wp:posOffset>
                </wp:positionV>
                <wp:extent cx="1861185" cy="2169795"/>
                <wp:effectExtent l="0" t="0" r="24765" b="20955"/>
                <wp:wrapNone/>
                <wp:docPr id="96323514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216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228C1" w14:textId="41D44B01" w:rsidR="004D3AE2" w:rsidRPr="00DA47D3" w:rsidRDefault="004D3AE2" w:rsidP="00DA47D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A47D3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Nome completo do autor</w:t>
                            </w:r>
                            <w:r w:rsidR="00DA47D3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 (12)</w:t>
                            </w:r>
                          </w:p>
                          <w:p w14:paraId="125FAB6B" w14:textId="77777777" w:rsidR="004D3AE2" w:rsidRPr="00162922" w:rsidRDefault="004D3AE2" w:rsidP="001A3387">
                            <w:pPr>
                              <w:rPr>
                                <w:rFonts w:ascii="Georgia" w:hAnsi="Georgia"/>
                                <w:lang w:val="pt-BR"/>
                              </w:rPr>
                            </w:pPr>
                          </w:p>
                          <w:p w14:paraId="72BED49C" w14:textId="6D174D8C" w:rsidR="004855AA" w:rsidRPr="00162922" w:rsidRDefault="004855AA" w:rsidP="001A3387">
                            <w:pPr>
                              <w:rPr>
                                <w:rFonts w:ascii="Georgia" w:hAnsi="Georgia"/>
                                <w:lang w:val="pt-BR"/>
                              </w:rPr>
                            </w:pPr>
                            <w:r w:rsidRPr="00162922">
                              <w:rPr>
                                <w:rFonts w:ascii="Georgia" w:hAnsi="Georgia"/>
                                <w:lang w:val="pt-BR"/>
                              </w:rPr>
                              <w:t>Titulação</w:t>
                            </w:r>
                            <w:r w:rsidR="00162922" w:rsidRPr="00162922">
                              <w:rPr>
                                <w:rFonts w:ascii="Georgia" w:hAnsi="Georgia"/>
                                <w:lang w:val="pt-BR"/>
                              </w:rPr>
                              <w:t xml:space="preserve">. Profissão. Contato: </w:t>
                            </w:r>
                            <w:r w:rsidR="001A3387" w:rsidRPr="00162922">
                              <w:rPr>
                                <w:rFonts w:ascii="Georgia" w:hAnsi="Georgia"/>
                                <w:lang w:val="pt-BR"/>
                              </w:rPr>
                              <w:t>e-mail</w:t>
                            </w:r>
                            <w:r w:rsidR="00162922" w:rsidRPr="00162922">
                              <w:rPr>
                                <w:rFonts w:ascii="Georgia" w:hAnsi="Georgia"/>
                                <w:lang w:val="pt-BR"/>
                              </w:rPr>
                              <w:t>.</w:t>
                            </w:r>
                            <w:r w:rsidR="00DA47D3">
                              <w:rPr>
                                <w:rFonts w:ascii="Georgia" w:hAnsi="Georgia"/>
                                <w:lang w:val="pt-BR"/>
                              </w:rPr>
                              <w:t xml:space="preserve"> (11)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59899" id="Caixa de Texto 6" o:spid="_x0000_s1027" type="#_x0000_t202" style="position:absolute;left:0;text-align:left;margin-left:15.15pt;margin-top:-.2pt;width:146.55pt;height:170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" fillcolor="white [3201]" strokeweight=".5pt">
                <v:textbox>
                  <w:txbxContent>
                    <w:p w14:paraId="233228C1" w14:textId="41D44B01" w:rsidR="004D3AE2" w:rsidRPr="00DA47D3" w:rsidRDefault="004D3AE2" w:rsidP="00DA47D3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DA47D3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:lang w:val="pt-BR"/>
                        </w:rPr>
                        <w:t>Nome completo do autor</w:t>
                      </w:r>
                      <w:r w:rsidR="00DA47D3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 (12)</w:t>
                      </w:r>
                    </w:p>
                    <w:p w14:paraId="125FAB6B" w14:textId="77777777" w:rsidR="004D3AE2" w:rsidRPr="00162922" w:rsidRDefault="004D3AE2" w:rsidP="001A3387">
                      <w:pPr>
                        <w:rPr>
                          <w:rFonts w:ascii="Georgia" w:hAnsi="Georgia"/>
                          <w:lang w:val="pt-BR"/>
                        </w:rPr>
                      </w:pPr>
                    </w:p>
                    <w:p w14:paraId="72BED49C" w14:textId="6D174D8C" w:rsidR="004855AA" w:rsidRPr="00162922" w:rsidRDefault="004855AA" w:rsidP="001A3387">
                      <w:pPr>
                        <w:rPr>
                          <w:rFonts w:ascii="Georgia" w:hAnsi="Georgia"/>
                          <w:lang w:val="pt-BR"/>
                        </w:rPr>
                      </w:pPr>
                      <w:r w:rsidRPr="00162922">
                        <w:rPr>
                          <w:rFonts w:ascii="Georgia" w:hAnsi="Georgia"/>
                          <w:lang w:val="pt-BR"/>
                        </w:rPr>
                        <w:t>Titulação</w:t>
                      </w:r>
                      <w:r w:rsidR="00162922" w:rsidRPr="00162922">
                        <w:rPr>
                          <w:rFonts w:ascii="Georgia" w:hAnsi="Georgia"/>
                          <w:lang w:val="pt-BR"/>
                        </w:rPr>
                        <w:t xml:space="preserve">. Profissão. Contato: </w:t>
                      </w:r>
                      <w:r w:rsidR="001A3387" w:rsidRPr="00162922">
                        <w:rPr>
                          <w:rFonts w:ascii="Georgia" w:hAnsi="Georgia"/>
                          <w:lang w:val="pt-BR"/>
                        </w:rPr>
                        <w:t>e-mail</w:t>
                      </w:r>
                      <w:r w:rsidR="00162922" w:rsidRPr="00162922">
                        <w:rPr>
                          <w:rFonts w:ascii="Georgia" w:hAnsi="Georgia"/>
                          <w:lang w:val="pt-BR"/>
                        </w:rPr>
                        <w:t>.</w:t>
                      </w:r>
                      <w:r w:rsidR="00DA47D3">
                        <w:rPr>
                          <w:rFonts w:ascii="Georgia" w:hAnsi="Georgia"/>
                          <w:lang w:val="pt-BR"/>
                        </w:rPr>
                        <w:t xml:space="preserve"> (11)</w:t>
                      </w:r>
                    </w:p>
                  </w:txbxContent>
                </v:textbox>
              </v:shape>
            </w:pict>
          </mc:Fallback>
        </mc:AlternateContent>
      </w:r>
    </w:p>
    <w:p w14:paraId="1DE95FD5" w14:textId="3028B676" w:rsidR="0097564E" w:rsidRPr="00EF2CE2" w:rsidRDefault="00000000" w:rsidP="0024776F">
      <w:pPr>
        <w:ind w:left="3402" w:right="55"/>
        <w:rPr>
          <w:rFonts w:ascii="Georgia" w:hAnsi="Georgia"/>
        </w:rPr>
      </w:pPr>
      <w:r w:rsidRPr="00EF2CE2">
        <w:rPr>
          <w:rFonts w:ascii="Georgia" w:hAnsi="Georgia"/>
          <w:b/>
        </w:rPr>
        <w:t xml:space="preserve">Palavras-chave: </w:t>
      </w:r>
      <w:r w:rsidRPr="00EF2CE2">
        <w:rPr>
          <w:rFonts w:ascii="Georgia" w:hAnsi="Georgia"/>
        </w:rPr>
        <w:t>palavra 1; palavra 2; palavra 3 (</w:t>
      </w:r>
      <w:r w:rsidR="00E91F22" w:rsidRPr="00EF2CE2">
        <w:rPr>
          <w:rFonts w:ascii="Georgia" w:hAnsi="Georgia"/>
        </w:rPr>
        <w:t>Georgia</w:t>
      </w:r>
      <w:r w:rsidRPr="00EF2CE2">
        <w:rPr>
          <w:rFonts w:ascii="Georgia" w:hAnsi="Georgia"/>
        </w:rPr>
        <w:t>, letra 11 e espaço simples).</w:t>
      </w:r>
      <w:r w:rsidR="00BD6908" w:rsidRPr="00EF2CE2">
        <w:rPr>
          <w:rFonts w:ascii="Georgia" w:hAnsi="Georgia"/>
        </w:rPr>
        <w:t xml:space="preserve"> </w:t>
      </w:r>
    </w:p>
    <w:p w14:paraId="1D0E290D" w14:textId="77777777" w:rsidR="0097564E" w:rsidRPr="00EF2CE2" w:rsidRDefault="0097564E" w:rsidP="0024776F">
      <w:pPr>
        <w:pStyle w:val="Corpodetexto"/>
        <w:ind w:left="3402"/>
        <w:rPr>
          <w:rFonts w:ascii="Georgia" w:hAnsi="Georgia"/>
          <w:sz w:val="22"/>
        </w:rPr>
      </w:pPr>
    </w:p>
    <w:p w14:paraId="434993D1" w14:textId="61C9EAAB" w:rsidR="0097564E" w:rsidRPr="00EF2CE2" w:rsidRDefault="00000000" w:rsidP="0024776F">
      <w:pPr>
        <w:ind w:left="3402"/>
        <w:jc w:val="both"/>
        <w:rPr>
          <w:rFonts w:ascii="Georgia" w:hAnsi="Georgia"/>
        </w:rPr>
      </w:pPr>
      <w:r w:rsidRPr="00EF2CE2">
        <w:rPr>
          <w:rFonts w:ascii="Georgia" w:hAnsi="Georgia"/>
          <w:b/>
        </w:rPr>
        <w:t>Abstract:</w:t>
      </w:r>
      <w:r w:rsidRPr="00EF2CE2">
        <w:rPr>
          <w:rFonts w:ascii="Georgia" w:hAnsi="Georgia"/>
          <w:b/>
          <w:spacing w:val="-9"/>
        </w:rPr>
        <w:t xml:space="preserve"> </w:t>
      </w:r>
      <w:r w:rsidRPr="00EF2CE2">
        <w:rPr>
          <w:rFonts w:ascii="Georgia" w:hAnsi="Georgia"/>
        </w:rPr>
        <w:t>it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must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be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writeen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in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English,</w:t>
      </w:r>
      <w:r w:rsidRPr="00EF2CE2">
        <w:rPr>
          <w:rFonts w:ascii="Georgia" w:hAnsi="Georgia"/>
          <w:spacing w:val="-9"/>
        </w:rPr>
        <w:t xml:space="preserve"> </w:t>
      </w:r>
      <w:r w:rsidRPr="00EF2CE2">
        <w:rPr>
          <w:rFonts w:ascii="Georgia" w:hAnsi="Georgia"/>
        </w:rPr>
        <w:t>simple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spacing,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font</w:t>
      </w:r>
      <w:r w:rsidRPr="00EF2CE2">
        <w:rPr>
          <w:rFonts w:ascii="Georgia" w:hAnsi="Georgia"/>
          <w:spacing w:val="-8"/>
        </w:rPr>
        <w:t xml:space="preserve"> </w:t>
      </w:r>
      <w:r w:rsidR="00E91F22" w:rsidRPr="00EF2CE2">
        <w:rPr>
          <w:rFonts w:ascii="Georgia" w:hAnsi="Georgia"/>
          <w:spacing w:val="-8"/>
        </w:rPr>
        <w:t>Georgia</w:t>
      </w:r>
      <w:r w:rsidRPr="00EF2CE2">
        <w:rPr>
          <w:rFonts w:ascii="Georgia" w:hAnsi="Georgia"/>
        </w:rPr>
        <w:t>, number 11, and must present objectives, methodoloy and results of the research.</w:t>
      </w:r>
    </w:p>
    <w:p w14:paraId="78B88653" w14:textId="77777777" w:rsidR="0097564E" w:rsidRPr="00EF2CE2" w:rsidRDefault="0097564E" w:rsidP="0024776F">
      <w:pPr>
        <w:pStyle w:val="Corpodetexto"/>
        <w:ind w:left="3402"/>
        <w:jc w:val="both"/>
        <w:rPr>
          <w:rFonts w:ascii="Georgia" w:hAnsi="Georgia"/>
          <w:sz w:val="22"/>
        </w:rPr>
      </w:pPr>
    </w:p>
    <w:p w14:paraId="5A061057" w14:textId="677F7DA9" w:rsidR="0097564E" w:rsidRPr="00EF2CE2" w:rsidRDefault="00000000" w:rsidP="0024776F">
      <w:pPr>
        <w:ind w:left="3402"/>
        <w:jc w:val="both"/>
        <w:rPr>
          <w:rFonts w:ascii="Georgia" w:hAnsi="Georgia"/>
        </w:rPr>
      </w:pPr>
      <w:r w:rsidRPr="00EF2CE2">
        <w:rPr>
          <w:rFonts w:ascii="Georgia" w:hAnsi="Georgia"/>
          <w:b/>
        </w:rPr>
        <w:t>Keywords:</w:t>
      </w:r>
      <w:r w:rsidRPr="00EF2CE2">
        <w:rPr>
          <w:rFonts w:ascii="Georgia" w:hAnsi="Georgia"/>
          <w:b/>
          <w:spacing w:val="-6"/>
        </w:rPr>
        <w:t xml:space="preserve"> </w:t>
      </w:r>
      <w:r w:rsidRPr="00EF2CE2">
        <w:rPr>
          <w:rFonts w:ascii="Georgia" w:hAnsi="Georgia"/>
        </w:rPr>
        <w:t>word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1;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word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2;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word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3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(</w:t>
      </w:r>
      <w:r w:rsidR="00EF2CE2" w:rsidRPr="00EF2CE2">
        <w:rPr>
          <w:rFonts w:ascii="Georgia" w:hAnsi="Georgia"/>
          <w:spacing w:val="-8"/>
        </w:rPr>
        <w:t>Georgia</w:t>
      </w:r>
      <w:r w:rsidRPr="00EF2CE2">
        <w:rPr>
          <w:rFonts w:ascii="Georgia" w:hAnsi="Georgia"/>
        </w:rPr>
        <w:t>,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n.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11,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simple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  <w:spacing w:val="-2"/>
        </w:rPr>
        <w:t>spacing).</w:t>
      </w:r>
    </w:p>
    <w:p w14:paraId="35ADD2EA" w14:textId="77777777" w:rsidR="0097564E" w:rsidRPr="00EF2CE2" w:rsidRDefault="0097564E" w:rsidP="0024776F">
      <w:pPr>
        <w:pStyle w:val="Corpodetexto"/>
        <w:ind w:left="3402"/>
        <w:rPr>
          <w:rFonts w:ascii="Georgia" w:hAnsi="Georgia"/>
          <w:sz w:val="22"/>
        </w:rPr>
      </w:pPr>
    </w:p>
    <w:p w14:paraId="688137C4" w14:textId="77777777" w:rsidR="0097564E" w:rsidRPr="00EF2CE2" w:rsidRDefault="0097564E" w:rsidP="00870A0F">
      <w:pPr>
        <w:pStyle w:val="Corpodetexto"/>
        <w:rPr>
          <w:rFonts w:ascii="Georgia" w:hAnsi="Georgia"/>
          <w:sz w:val="22"/>
        </w:rPr>
      </w:pPr>
    </w:p>
    <w:p w14:paraId="2BFBF168" w14:textId="77777777" w:rsidR="004D3AE2" w:rsidRDefault="004D3AE2" w:rsidP="009165DD">
      <w:pPr>
        <w:rPr>
          <w:rFonts w:ascii="Georgia" w:hAnsi="Georgia"/>
          <w:b/>
          <w:bCs/>
          <w:sz w:val="24"/>
          <w:szCs w:val="24"/>
        </w:rPr>
      </w:pPr>
    </w:p>
    <w:p w14:paraId="04FB1996" w14:textId="77777777" w:rsidR="004D3AE2" w:rsidRDefault="004D3AE2" w:rsidP="009165DD">
      <w:pPr>
        <w:rPr>
          <w:rFonts w:ascii="Georgia" w:hAnsi="Georgia"/>
          <w:b/>
          <w:bCs/>
          <w:sz w:val="24"/>
          <w:szCs w:val="24"/>
        </w:rPr>
      </w:pPr>
    </w:p>
    <w:p w14:paraId="1EEDFFF6" w14:textId="77777777" w:rsidR="000F0FCD" w:rsidRDefault="000F0FCD" w:rsidP="009165DD">
      <w:pPr>
        <w:rPr>
          <w:rFonts w:ascii="Georgia" w:hAnsi="Georgia"/>
          <w:b/>
          <w:bCs/>
          <w:sz w:val="24"/>
          <w:szCs w:val="24"/>
        </w:rPr>
      </w:pPr>
    </w:p>
    <w:p w14:paraId="40455576" w14:textId="60A46CC7" w:rsidR="0097564E" w:rsidRPr="009165DD" w:rsidRDefault="00000000" w:rsidP="009165DD">
      <w:pPr>
        <w:rPr>
          <w:rFonts w:ascii="Georgia" w:hAnsi="Georgia"/>
          <w:b/>
          <w:bCs/>
          <w:sz w:val="24"/>
          <w:szCs w:val="24"/>
        </w:rPr>
      </w:pPr>
      <w:r w:rsidRPr="009165DD">
        <w:rPr>
          <w:rFonts w:ascii="Georgia" w:hAnsi="Georgia"/>
          <w:b/>
          <w:bCs/>
          <w:sz w:val="24"/>
          <w:szCs w:val="24"/>
        </w:rPr>
        <w:t>Introdução</w:t>
      </w:r>
      <w:r w:rsidR="009165DD" w:rsidRPr="009165DD">
        <w:rPr>
          <w:rFonts w:ascii="Georgia" w:hAnsi="Georgia"/>
          <w:b/>
          <w:bCs/>
          <w:sz w:val="24"/>
          <w:szCs w:val="24"/>
        </w:rPr>
        <w:t xml:space="preserve"> </w:t>
      </w:r>
      <w:r w:rsidR="009165DD">
        <w:rPr>
          <w:rFonts w:ascii="Georgia" w:hAnsi="Georgia"/>
          <w:b/>
          <w:bCs/>
          <w:sz w:val="24"/>
          <w:szCs w:val="24"/>
        </w:rPr>
        <w:t>(</w:t>
      </w:r>
      <w:r w:rsidR="00991C8D">
        <w:rPr>
          <w:rFonts w:ascii="Georgia" w:hAnsi="Georgia"/>
          <w:b/>
          <w:bCs/>
          <w:sz w:val="24"/>
          <w:szCs w:val="24"/>
        </w:rPr>
        <w:t xml:space="preserve">sem </w:t>
      </w:r>
      <w:r w:rsidR="00C57F0A" w:rsidRPr="00C57F0A">
        <w:rPr>
          <w:rFonts w:ascii="Georgia" w:hAnsi="Georgia"/>
          <w:b/>
          <w:bCs/>
          <w:i/>
          <w:iCs/>
          <w:sz w:val="24"/>
          <w:szCs w:val="24"/>
        </w:rPr>
        <w:t>caps lock</w:t>
      </w:r>
      <w:r w:rsidR="00991C8D">
        <w:rPr>
          <w:rFonts w:ascii="Georgia" w:hAnsi="Georgia"/>
          <w:b/>
          <w:bCs/>
          <w:sz w:val="24"/>
          <w:szCs w:val="24"/>
        </w:rPr>
        <w:t xml:space="preserve"> e sem numeração)</w:t>
      </w:r>
    </w:p>
    <w:p w14:paraId="3EEC61FD" w14:textId="77777777" w:rsidR="0097564E" w:rsidRPr="00EF2CE2" w:rsidRDefault="0097564E" w:rsidP="00DD12ED">
      <w:pPr>
        <w:rPr>
          <w:rFonts w:ascii="Georgia" w:hAnsi="Georgia"/>
        </w:rPr>
      </w:pPr>
    </w:p>
    <w:p w14:paraId="50349240" w14:textId="52F0F3FD" w:rsidR="0097564E" w:rsidRPr="00EF2CE2" w:rsidRDefault="00000000" w:rsidP="00DD12ED">
      <w:pPr>
        <w:pStyle w:val="Corpodetexto"/>
        <w:spacing w:line="360" w:lineRule="auto"/>
        <w:ind w:right="53" w:firstLine="851"/>
        <w:jc w:val="both"/>
        <w:rPr>
          <w:rFonts w:ascii="Georgia" w:hAnsi="Georgia"/>
        </w:rPr>
      </w:pPr>
      <w:r w:rsidRPr="00EF2CE2">
        <w:rPr>
          <w:rFonts w:ascii="Georgia" w:hAnsi="Georgia"/>
        </w:rPr>
        <w:t>Recomenda-se começar com uma frase indicativa do objeto. Espaço entre</w:t>
      </w:r>
      <w:r w:rsidR="00BD6908" w:rsidRPr="00EF2CE2">
        <w:rPr>
          <w:rFonts w:ascii="Georgia" w:hAnsi="Georgia"/>
        </w:rPr>
        <w:t xml:space="preserve"> </w:t>
      </w:r>
      <w:r w:rsidRPr="00EF2CE2">
        <w:rPr>
          <w:rFonts w:ascii="Georgia" w:hAnsi="Georgia"/>
        </w:rPr>
        <w:t>linhas 1,5, parágrafo 1,5.</w:t>
      </w:r>
      <w:r w:rsidRPr="00EF2CE2">
        <w:rPr>
          <w:rFonts w:ascii="Georgia" w:hAnsi="Georgia"/>
          <w:spacing w:val="40"/>
        </w:rPr>
        <w:t xml:space="preserve"> </w:t>
      </w:r>
      <w:r w:rsidR="00EF2CE2" w:rsidRPr="00EF2CE2">
        <w:rPr>
          <w:rFonts w:ascii="Georgia" w:hAnsi="Georgia"/>
          <w:spacing w:val="40"/>
        </w:rPr>
        <w:t>Georgia</w:t>
      </w:r>
      <w:r w:rsidRPr="00EF2CE2">
        <w:rPr>
          <w:rFonts w:ascii="Georgia" w:hAnsi="Georgia"/>
        </w:rPr>
        <w:t>, 12. Fazer apresentação do trabalho apresentando objeto, objetivo, referencial teórico e metodologia.</w:t>
      </w:r>
    </w:p>
    <w:p w14:paraId="22759AF9" w14:textId="1BC4CA2F" w:rsidR="00DD12ED" w:rsidRDefault="00DD12ED" w:rsidP="00DD12ED">
      <w:pPr>
        <w:pStyle w:val="Corpodetexto"/>
        <w:spacing w:line="360" w:lineRule="auto"/>
        <w:ind w:right="53" w:firstLine="851"/>
        <w:jc w:val="both"/>
        <w:rPr>
          <w:rFonts w:ascii="Georgia" w:hAnsi="Georgia"/>
        </w:rPr>
      </w:pPr>
      <w:r w:rsidRPr="00EF2CE2">
        <w:rPr>
          <w:rFonts w:ascii="Georgia" w:hAnsi="Georgia"/>
        </w:rPr>
        <w:t>Não é recomendável fazer citações na introdução.</w:t>
      </w:r>
    </w:p>
    <w:p w14:paraId="54509D14" w14:textId="01DB6AAC" w:rsidR="00DB5482" w:rsidRPr="00EF2CE2" w:rsidRDefault="00DB5482" w:rsidP="00DD12ED">
      <w:pPr>
        <w:pStyle w:val="Corpodetexto"/>
        <w:spacing w:line="360" w:lineRule="auto"/>
        <w:ind w:right="53" w:firstLine="851"/>
        <w:jc w:val="both"/>
        <w:rPr>
          <w:rFonts w:ascii="Georgia" w:hAnsi="Georgia"/>
        </w:rPr>
      </w:pPr>
      <w:r>
        <w:rPr>
          <w:rFonts w:ascii="Georgia" w:hAnsi="Georgia"/>
        </w:rPr>
        <w:t>Atenção!! Evitar notas de rodapé</w:t>
      </w:r>
      <w:r w:rsidR="00657B3E">
        <w:rPr>
          <w:rFonts w:ascii="Georgia" w:hAnsi="Georgia"/>
        </w:rPr>
        <w:t>, procure colocar a explicação no próprio texto!</w:t>
      </w:r>
      <w:r w:rsidR="004C45B1">
        <w:rPr>
          <w:rFonts w:ascii="Georgia" w:hAnsi="Georgia"/>
        </w:rPr>
        <w:t xml:space="preserve"> Se for inevitável e imprescindível</w:t>
      </w:r>
      <w:r w:rsidR="00BB34C4">
        <w:rPr>
          <w:rFonts w:ascii="Georgia" w:hAnsi="Georgia"/>
        </w:rPr>
        <w:t>,</w:t>
      </w:r>
      <w:r w:rsidR="00B261CC">
        <w:rPr>
          <w:rFonts w:ascii="Georgia" w:hAnsi="Georgia"/>
        </w:rPr>
        <w:t xml:space="preserve"> colo</w:t>
      </w:r>
      <w:r w:rsidR="00F25577">
        <w:rPr>
          <w:rFonts w:ascii="Georgia" w:hAnsi="Georgia"/>
        </w:rPr>
        <w:t xml:space="preserve">que-a </w:t>
      </w:r>
      <w:r w:rsidR="00B261CC">
        <w:rPr>
          <w:rFonts w:ascii="Georgia" w:hAnsi="Georgia"/>
        </w:rPr>
        <w:t xml:space="preserve"> em </w:t>
      </w:r>
      <w:r w:rsidR="00B261CC" w:rsidRPr="00EF2CE2">
        <w:rPr>
          <w:rFonts w:ascii="Georgia" w:hAnsi="Georgia"/>
          <w:spacing w:val="40"/>
        </w:rPr>
        <w:t>Georgia</w:t>
      </w:r>
      <w:r w:rsidR="00B261CC" w:rsidRPr="00EF2CE2">
        <w:rPr>
          <w:rFonts w:ascii="Georgia" w:hAnsi="Georgia"/>
        </w:rPr>
        <w:t>, 1</w:t>
      </w:r>
      <w:r w:rsidR="00B261CC">
        <w:rPr>
          <w:rFonts w:ascii="Georgia" w:hAnsi="Georgia"/>
        </w:rPr>
        <w:t>0 e espaço simples.</w:t>
      </w:r>
    </w:p>
    <w:p w14:paraId="0BDB6F41" w14:textId="77777777" w:rsidR="0097564E" w:rsidRPr="00EF2CE2" w:rsidRDefault="0097564E" w:rsidP="00DD12ED">
      <w:pPr>
        <w:pStyle w:val="Corpodetexto"/>
        <w:spacing w:before="133"/>
        <w:ind w:firstLine="851"/>
        <w:rPr>
          <w:rFonts w:ascii="Georgia" w:hAnsi="Georgia"/>
        </w:rPr>
      </w:pPr>
    </w:p>
    <w:p w14:paraId="7C47C775" w14:textId="3E371647" w:rsidR="0097564E" w:rsidRPr="00EF2CE2" w:rsidRDefault="00DD12ED" w:rsidP="00DD12ED">
      <w:pPr>
        <w:pStyle w:val="Ttulo1"/>
        <w:tabs>
          <w:tab w:val="left" w:pos="439"/>
        </w:tabs>
        <w:ind w:left="0" w:firstLine="0"/>
        <w:rPr>
          <w:rFonts w:ascii="Georgia" w:hAnsi="Georgia"/>
        </w:rPr>
      </w:pPr>
      <w:r w:rsidRPr="00EF2CE2">
        <w:rPr>
          <w:rFonts w:ascii="Georgia" w:hAnsi="Georgia"/>
          <w:spacing w:val="-2"/>
        </w:rPr>
        <w:t xml:space="preserve">1 </w:t>
      </w:r>
      <w:r w:rsidR="00BD6908" w:rsidRPr="00EF2CE2">
        <w:rPr>
          <w:rFonts w:ascii="Georgia" w:hAnsi="Georgia"/>
          <w:spacing w:val="-2"/>
        </w:rPr>
        <w:t>Título</w:t>
      </w:r>
      <w:r w:rsidRPr="00EF2CE2">
        <w:rPr>
          <w:rFonts w:ascii="Georgia" w:hAnsi="Georgia"/>
          <w:spacing w:val="-2"/>
        </w:rPr>
        <w:t xml:space="preserve"> referente ao capítulo</w:t>
      </w:r>
    </w:p>
    <w:p w14:paraId="68BBD235" w14:textId="77777777" w:rsidR="0097564E" w:rsidRPr="00EF2CE2" w:rsidRDefault="0097564E" w:rsidP="00DD12ED">
      <w:pPr>
        <w:pStyle w:val="Corpodetexto"/>
        <w:ind w:firstLine="851"/>
        <w:rPr>
          <w:rFonts w:ascii="Georgia" w:hAnsi="Georgia"/>
          <w:b/>
        </w:rPr>
      </w:pPr>
    </w:p>
    <w:p w14:paraId="1C28010C" w14:textId="678D3527" w:rsidR="0097564E" w:rsidRPr="00EF2CE2" w:rsidRDefault="00000000" w:rsidP="00DD12ED">
      <w:pPr>
        <w:pStyle w:val="Corpodetexto"/>
        <w:spacing w:line="360" w:lineRule="auto"/>
        <w:ind w:right="53" w:firstLine="851"/>
        <w:jc w:val="both"/>
        <w:rPr>
          <w:rFonts w:ascii="Georgia" w:hAnsi="Georgia"/>
        </w:rPr>
      </w:pPr>
      <w:r w:rsidRPr="00EF2CE2">
        <w:rPr>
          <w:rFonts w:ascii="Georgia" w:hAnsi="Georgia"/>
        </w:rPr>
        <w:t>Pula</w:t>
      </w:r>
      <w:r w:rsidR="00DD12ED" w:rsidRPr="00EF2CE2">
        <w:rPr>
          <w:rFonts w:ascii="Georgia" w:hAnsi="Georgia"/>
        </w:rPr>
        <w:t>r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um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espaço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(1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  <w:i/>
        </w:rPr>
        <w:t>enter</w:t>
      </w:r>
      <w:r w:rsidRPr="00EF2CE2">
        <w:rPr>
          <w:rFonts w:ascii="Georgia" w:hAnsi="Georgia"/>
        </w:rPr>
        <w:t>)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para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separar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título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e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texto.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O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desenvolvimento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pode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ter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quantas subdivisões o/a autor(a) julgar necessário.</w:t>
      </w:r>
    </w:p>
    <w:p w14:paraId="5481F483" w14:textId="2C85DCB4" w:rsidR="00DD12ED" w:rsidRPr="00EF2CE2" w:rsidRDefault="00DD12ED" w:rsidP="00DD12ED">
      <w:pPr>
        <w:pStyle w:val="Corpodetexto"/>
        <w:spacing w:line="360" w:lineRule="auto"/>
        <w:ind w:right="53" w:firstLine="851"/>
        <w:jc w:val="both"/>
        <w:rPr>
          <w:rFonts w:ascii="Georgia" w:hAnsi="Georgia"/>
        </w:rPr>
      </w:pPr>
      <w:r w:rsidRPr="00EF2CE2">
        <w:rPr>
          <w:rFonts w:ascii="Georgia" w:hAnsi="Georgia"/>
        </w:rPr>
        <w:t>Separar a citação direta recuada com um espaço (1 enter), da seguinte forma:</w:t>
      </w:r>
    </w:p>
    <w:p w14:paraId="49BC21C7" w14:textId="77777777" w:rsidR="00DD12ED" w:rsidRPr="00EF2CE2" w:rsidRDefault="00DD12ED" w:rsidP="00DD12ED">
      <w:pPr>
        <w:pStyle w:val="Corpodetexto"/>
        <w:spacing w:line="360" w:lineRule="auto"/>
        <w:ind w:right="53" w:firstLine="851"/>
        <w:jc w:val="both"/>
        <w:rPr>
          <w:rFonts w:ascii="Georgia" w:hAnsi="Georgia"/>
        </w:rPr>
      </w:pPr>
    </w:p>
    <w:p w14:paraId="34B20B9B" w14:textId="7A14C3B1" w:rsidR="00DD12ED" w:rsidRPr="00EF2CE2" w:rsidRDefault="00DD12ED" w:rsidP="00DD12ED">
      <w:pPr>
        <w:pStyle w:val="Corpodetexto"/>
        <w:ind w:left="2268" w:right="53"/>
        <w:jc w:val="both"/>
        <w:rPr>
          <w:rFonts w:ascii="Georgia" w:hAnsi="Georgia"/>
          <w:sz w:val="22"/>
          <w:szCs w:val="22"/>
        </w:rPr>
      </w:pPr>
      <w:r w:rsidRPr="00EF2CE2">
        <w:rPr>
          <w:rFonts w:ascii="Georgia" w:hAnsi="Georgia"/>
          <w:sz w:val="22"/>
          <w:szCs w:val="22"/>
        </w:rPr>
        <w:t xml:space="preserve">Citação direta, não tem aspas, apenas o recuo de 4 cm. Não colocar a </w:t>
      </w:r>
      <w:r w:rsidRPr="00EF2CE2">
        <w:rPr>
          <w:rFonts w:ascii="Georgia" w:hAnsi="Georgia"/>
          <w:sz w:val="22"/>
          <w:szCs w:val="22"/>
        </w:rPr>
        <w:lastRenderedPageBreak/>
        <w:t>citação em itálico. O recuo tem a função de indicar se tratar de citação direta, assim não precisa de aspas, nem de itálico. Texto em espaço simples e com letra menor – tamanho 11 (Autor, ano, p. 78).</w:t>
      </w:r>
    </w:p>
    <w:p w14:paraId="6E465AE4" w14:textId="77777777" w:rsidR="00DD12ED" w:rsidRPr="00EF2CE2" w:rsidRDefault="00DD12ED" w:rsidP="00DD12ED">
      <w:pPr>
        <w:pStyle w:val="Corpodetexto"/>
        <w:spacing w:line="360" w:lineRule="auto"/>
        <w:ind w:right="53" w:firstLine="851"/>
        <w:jc w:val="both"/>
        <w:rPr>
          <w:rFonts w:ascii="Georgia" w:hAnsi="Georgia"/>
        </w:rPr>
      </w:pPr>
    </w:p>
    <w:p w14:paraId="22EE9F85" w14:textId="024E7DE6" w:rsidR="00DD12ED" w:rsidRPr="00EF2CE2" w:rsidRDefault="00DD12ED" w:rsidP="00DD12ED">
      <w:pPr>
        <w:pStyle w:val="Corpodetexto"/>
        <w:spacing w:line="360" w:lineRule="auto"/>
        <w:ind w:right="53" w:firstLine="851"/>
        <w:jc w:val="both"/>
        <w:rPr>
          <w:rFonts w:ascii="Georgia" w:hAnsi="Georgia"/>
        </w:rPr>
      </w:pPr>
      <w:r w:rsidRPr="00EF2CE2">
        <w:rPr>
          <w:rFonts w:ascii="Georgia" w:hAnsi="Georgia"/>
        </w:rPr>
        <w:t>Continua-se o texto ao critério do (a) autor(a).</w:t>
      </w:r>
    </w:p>
    <w:p w14:paraId="45BCEBF8" w14:textId="77777777" w:rsidR="0097564E" w:rsidRPr="00EF2CE2" w:rsidRDefault="0097564E" w:rsidP="00DD12ED">
      <w:pPr>
        <w:pStyle w:val="Corpodetexto"/>
        <w:spacing w:before="139"/>
        <w:ind w:firstLine="851"/>
        <w:rPr>
          <w:rFonts w:ascii="Georgia" w:hAnsi="Georgia"/>
        </w:rPr>
      </w:pPr>
    </w:p>
    <w:p w14:paraId="7BB57549" w14:textId="77777777" w:rsidR="0097564E" w:rsidRPr="00EF2CE2" w:rsidRDefault="00000000" w:rsidP="00DD12ED">
      <w:pPr>
        <w:pStyle w:val="Ttulo1"/>
        <w:tabs>
          <w:tab w:val="left" w:pos="439"/>
        </w:tabs>
        <w:ind w:left="0" w:firstLine="0"/>
        <w:rPr>
          <w:rFonts w:ascii="Georgia" w:hAnsi="Georgia"/>
        </w:rPr>
      </w:pPr>
      <w:r w:rsidRPr="00EF2CE2">
        <w:rPr>
          <w:rFonts w:ascii="Georgia" w:hAnsi="Georgia"/>
        </w:rPr>
        <w:t>Considerações</w:t>
      </w:r>
      <w:r w:rsidRPr="00EF2CE2">
        <w:rPr>
          <w:rFonts w:ascii="Georgia" w:hAnsi="Georgia"/>
          <w:spacing w:val="-5"/>
        </w:rPr>
        <w:t xml:space="preserve"> </w:t>
      </w:r>
      <w:r w:rsidRPr="00EF2CE2">
        <w:rPr>
          <w:rFonts w:ascii="Georgia" w:hAnsi="Georgia"/>
          <w:spacing w:val="-2"/>
        </w:rPr>
        <w:t>finais</w:t>
      </w:r>
    </w:p>
    <w:p w14:paraId="7B617CCF" w14:textId="77777777" w:rsidR="0097564E" w:rsidRPr="00EF2CE2" w:rsidRDefault="0097564E" w:rsidP="00DD12ED">
      <w:pPr>
        <w:pStyle w:val="Corpodetexto"/>
        <w:spacing w:before="274"/>
        <w:ind w:firstLine="851"/>
        <w:rPr>
          <w:rFonts w:ascii="Georgia" w:hAnsi="Georgia"/>
          <w:b/>
        </w:rPr>
      </w:pPr>
    </w:p>
    <w:p w14:paraId="65FE04D0" w14:textId="2CA4C433" w:rsidR="0097564E" w:rsidRPr="00EF2CE2" w:rsidRDefault="00000000" w:rsidP="00DD12ED">
      <w:pPr>
        <w:pStyle w:val="Corpodetexto"/>
        <w:spacing w:line="360" w:lineRule="auto"/>
        <w:ind w:right="53" w:firstLine="851"/>
        <w:jc w:val="both"/>
        <w:rPr>
          <w:rFonts w:ascii="Georgia" w:hAnsi="Georgia"/>
        </w:rPr>
      </w:pPr>
      <w:r w:rsidRPr="00EF2CE2">
        <w:rPr>
          <w:rFonts w:ascii="Georgia" w:hAnsi="Georgia"/>
        </w:rPr>
        <w:t xml:space="preserve">Apresentar as soluções ao problema de pesquisa, possíveis contribuições para pesquisas futuras. </w:t>
      </w:r>
      <w:r w:rsidR="00D012BD" w:rsidRPr="00EF2CE2">
        <w:rPr>
          <w:rFonts w:ascii="Georgia" w:hAnsi="Georgia"/>
        </w:rPr>
        <w:t xml:space="preserve">Momento para apresentar os resultados alcançados para a concretizaçãodos objetivos. </w:t>
      </w:r>
      <w:r w:rsidRPr="00EF2CE2">
        <w:rPr>
          <w:rFonts w:ascii="Georgia" w:hAnsi="Georgia"/>
        </w:rPr>
        <w:t>As “considerações finais” não são mero resumo do desenvolvimento do texto.</w:t>
      </w:r>
    </w:p>
    <w:p w14:paraId="6C4C6CE9" w14:textId="7FD602E1" w:rsidR="00A572DE" w:rsidRPr="00EF2CE2" w:rsidRDefault="00A572DE" w:rsidP="00DD12ED">
      <w:pPr>
        <w:pStyle w:val="Corpodetexto"/>
        <w:spacing w:line="360" w:lineRule="auto"/>
        <w:ind w:right="53" w:firstLine="851"/>
        <w:jc w:val="both"/>
        <w:rPr>
          <w:rFonts w:ascii="Georgia" w:hAnsi="Georgia"/>
        </w:rPr>
      </w:pPr>
      <w:r w:rsidRPr="00EF2CE2">
        <w:rPr>
          <w:rFonts w:ascii="Georgia" w:hAnsi="Georgia"/>
        </w:rPr>
        <w:t xml:space="preserve">Não é recomendável </w:t>
      </w:r>
      <w:r w:rsidR="00ED452F" w:rsidRPr="00EF2CE2">
        <w:rPr>
          <w:rFonts w:ascii="Georgia" w:hAnsi="Georgia"/>
        </w:rPr>
        <w:t>apresentar informações novas, nem fazer citações nesta parte do artigo.</w:t>
      </w:r>
    </w:p>
    <w:p w14:paraId="3E0FC9EC" w14:textId="77777777" w:rsidR="00DD12ED" w:rsidRPr="00EF2CE2" w:rsidRDefault="00DD12ED">
      <w:pPr>
        <w:pStyle w:val="Corpodetexto"/>
        <w:spacing w:line="360" w:lineRule="auto"/>
        <w:ind w:left="259" w:right="53" w:firstLine="851"/>
        <w:jc w:val="both"/>
        <w:rPr>
          <w:rFonts w:ascii="Georgia" w:hAnsi="Georgia"/>
        </w:rPr>
      </w:pPr>
    </w:p>
    <w:p w14:paraId="1DCFA3FD" w14:textId="59F64C77" w:rsidR="0097564E" w:rsidRPr="00EF2CE2" w:rsidRDefault="00000000" w:rsidP="00DD12ED">
      <w:pPr>
        <w:pStyle w:val="Ttulo1"/>
        <w:spacing w:before="60"/>
        <w:ind w:left="0" w:firstLine="0"/>
        <w:jc w:val="center"/>
        <w:rPr>
          <w:rFonts w:ascii="Georgia" w:hAnsi="Georgia"/>
        </w:rPr>
      </w:pPr>
      <w:r w:rsidRPr="00EF2CE2">
        <w:rPr>
          <w:rFonts w:ascii="Georgia" w:hAnsi="Georgia"/>
          <w:spacing w:val="-2"/>
        </w:rPr>
        <w:t>Referências</w:t>
      </w:r>
      <w:r w:rsidR="007F669F">
        <w:rPr>
          <w:rFonts w:ascii="Georgia" w:hAnsi="Georgia"/>
          <w:spacing w:val="-2"/>
        </w:rPr>
        <w:t xml:space="preserve"> </w:t>
      </w:r>
    </w:p>
    <w:p w14:paraId="41D2D270" w14:textId="77777777" w:rsidR="0097564E" w:rsidRPr="00EF2CE2" w:rsidRDefault="0097564E" w:rsidP="00D012BD">
      <w:pPr>
        <w:pStyle w:val="Corpodetexto"/>
        <w:rPr>
          <w:rFonts w:ascii="Georgia" w:hAnsi="Georgia"/>
          <w:b/>
        </w:rPr>
      </w:pPr>
    </w:p>
    <w:p w14:paraId="0A71A8EF" w14:textId="1528D5CE" w:rsidR="0097564E" w:rsidRPr="00EF2CE2" w:rsidRDefault="00000000" w:rsidP="00D012BD">
      <w:pPr>
        <w:pStyle w:val="Corpodetexto"/>
        <w:spacing w:before="22"/>
        <w:rPr>
          <w:rFonts w:ascii="Georgia" w:hAnsi="Georgia"/>
          <w:b/>
        </w:rPr>
      </w:pPr>
      <w:r w:rsidRPr="00EF2CE2">
        <w:rPr>
          <w:rFonts w:ascii="Georgia" w:hAnsi="Georgia"/>
          <w:b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EEF1E20" wp14:editId="3663BD11">
                <wp:simplePos x="0" y="0"/>
                <wp:positionH relativeFrom="page">
                  <wp:posOffset>1008888</wp:posOffset>
                </wp:positionH>
                <wp:positionV relativeFrom="paragraph">
                  <wp:posOffset>178614</wp:posOffset>
                </wp:positionV>
                <wp:extent cx="1344295" cy="29591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295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678197" w14:textId="77777777" w:rsidR="0097564E" w:rsidRDefault="00000000">
                            <w:pPr>
                              <w:pStyle w:val="Corpodetexto"/>
                              <w:spacing w:before="20"/>
                              <w:ind w:left="105"/>
                            </w:pPr>
                            <w:r>
                              <w:t>Modelo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livro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F1E20" id="Textbox 1" o:spid="_x0000_s1028" type="#_x0000_t202" style="position:absolute;margin-left:79.45pt;margin-top:14.05pt;width:105.85pt;height:23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" filled="f" strokeweight=".48pt">
                <v:path arrowok="t"/>
                <v:textbox inset="0,0,0,0">
                  <w:txbxContent>
                    <w:p w14:paraId="35678197" w14:textId="77777777" w:rsidR="0097564E" w:rsidRDefault="00000000">
                      <w:pPr>
                        <w:pStyle w:val="Corpodetexto"/>
                        <w:spacing w:before="20"/>
                        <w:ind w:left="105"/>
                      </w:pPr>
                      <w:r>
                        <w:t>Modelo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livro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6A7D17" w14:textId="77777777" w:rsidR="0097564E" w:rsidRPr="00EF2CE2" w:rsidRDefault="00000000" w:rsidP="00DB0B68">
      <w:pPr>
        <w:pStyle w:val="Corpodetexto"/>
        <w:ind w:right="55"/>
        <w:rPr>
          <w:rFonts w:ascii="Georgia" w:hAnsi="Georgia"/>
        </w:rPr>
      </w:pPr>
      <w:r w:rsidRPr="00EF2CE2">
        <w:rPr>
          <w:rFonts w:ascii="Georgia" w:hAnsi="Georgia"/>
        </w:rPr>
        <w:t>MACHADO,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Luiz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Carlos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Pinheiro;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MACHADO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FILHO,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Luiz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Carlos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Pinheiro.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  <w:b/>
        </w:rPr>
        <w:t>A</w:t>
      </w:r>
      <w:r w:rsidRPr="00EF2CE2">
        <w:rPr>
          <w:rFonts w:ascii="Georgia" w:hAnsi="Georgia"/>
          <w:b/>
          <w:spacing w:val="-4"/>
        </w:rPr>
        <w:t xml:space="preserve"> </w:t>
      </w:r>
      <w:r w:rsidRPr="00EF2CE2">
        <w:rPr>
          <w:rFonts w:ascii="Georgia" w:hAnsi="Georgia"/>
          <w:b/>
        </w:rPr>
        <w:t>dialética</w:t>
      </w:r>
      <w:r w:rsidRPr="00EF2CE2">
        <w:rPr>
          <w:rFonts w:ascii="Georgia" w:hAnsi="Georgia"/>
          <w:b/>
          <w:spacing w:val="-4"/>
        </w:rPr>
        <w:t xml:space="preserve"> </w:t>
      </w:r>
      <w:r w:rsidRPr="00EF2CE2">
        <w:rPr>
          <w:rFonts w:ascii="Georgia" w:hAnsi="Georgia"/>
          <w:b/>
        </w:rPr>
        <w:t xml:space="preserve">da agroecologia: </w:t>
      </w:r>
      <w:r w:rsidRPr="00EF2CE2">
        <w:rPr>
          <w:rFonts w:ascii="Georgia" w:hAnsi="Georgia"/>
        </w:rPr>
        <w:t>contribuição para um mundo com alimentos sem veneno. São Paulo: Expressão Popular, 2014.</w:t>
      </w:r>
    </w:p>
    <w:p w14:paraId="214DB1E6" w14:textId="77777777" w:rsidR="0097564E" w:rsidRPr="00EF2CE2" w:rsidRDefault="00000000" w:rsidP="00D012BD">
      <w:pPr>
        <w:pStyle w:val="Corpodetexto"/>
        <w:spacing w:before="158"/>
        <w:rPr>
          <w:rFonts w:ascii="Georgia" w:hAnsi="Georgia"/>
        </w:rPr>
      </w:pPr>
      <w:r w:rsidRPr="00EF2CE2">
        <w:rPr>
          <w:rFonts w:ascii="Georgia" w:hAnsi="Georgia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B59105D" wp14:editId="12D59BCD">
                <wp:simplePos x="0" y="0"/>
                <wp:positionH relativeFrom="page">
                  <wp:posOffset>1008888</wp:posOffset>
                </wp:positionH>
                <wp:positionV relativeFrom="paragraph">
                  <wp:posOffset>265130</wp:posOffset>
                </wp:positionV>
                <wp:extent cx="2063750" cy="2959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0" cy="295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805DAD" w14:textId="77777777" w:rsidR="0097564E" w:rsidRDefault="00000000">
                            <w:pPr>
                              <w:pStyle w:val="Corpodetexto"/>
                              <w:spacing w:before="20"/>
                              <w:ind w:left="105"/>
                            </w:pPr>
                            <w:r>
                              <w:t>Modelo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capítulo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livro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9105D" id="Textbox 2" o:spid="_x0000_s1029" type="#_x0000_t202" style="position:absolute;margin-left:79.45pt;margin-top:20.9pt;width:162.5pt;height:23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" filled="f" strokeweight=".16931mm">
                <v:path arrowok="t"/>
                <v:textbox inset="0,0,0,0">
                  <w:txbxContent>
                    <w:p w14:paraId="4F805DAD" w14:textId="77777777" w:rsidR="0097564E" w:rsidRDefault="00000000">
                      <w:pPr>
                        <w:pStyle w:val="Corpodetexto"/>
                        <w:spacing w:before="20"/>
                        <w:ind w:left="105"/>
                      </w:pPr>
                      <w:r>
                        <w:t>Modelo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capítulo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livro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D187F2" w14:textId="6E00A587" w:rsidR="0097564E" w:rsidRPr="00EF2CE2" w:rsidRDefault="004713C6" w:rsidP="00DB0B68">
      <w:pPr>
        <w:pStyle w:val="Corpodetexto"/>
        <w:ind w:right="55"/>
        <w:rPr>
          <w:rFonts w:ascii="Georgia" w:hAnsi="Georgia"/>
        </w:rPr>
      </w:pPr>
      <w:r w:rsidRPr="00EF2CE2">
        <w:rPr>
          <w:rFonts w:ascii="Georgia" w:hAnsi="Georgi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C6BD0C" wp14:editId="7E904F89">
                <wp:simplePos x="0" y="0"/>
                <wp:positionH relativeFrom="page">
                  <wp:posOffset>1005840</wp:posOffset>
                </wp:positionH>
                <wp:positionV relativeFrom="paragraph">
                  <wp:posOffset>956310</wp:posOffset>
                </wp:positionV>
                <wp:extent cx="2659380" cy="295910"/>
                <wp:effectExtent l="0" t="0" r="26670" b="2794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9380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12F919" w14:textId="32EB1F4E" w:rsidR="0097564E" w:rsidRDefault="00000000">
                            <w:pPr>
                              <w:pStyle w:val="Corpodetexto"/>
                              <w:spacing w:before="20"/>
                              <w:ind w:left="105"/>
                            </w:pPr>
                            <w:r>
                              <w:t>Modelo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artigo</w:t>
                            </w:r>
                            <w:r w:rsidR="004713C6">
                              <w:rPr>
                                <w:spacing w:val="-2"/>
                              </w:rPr>
                              <w:t xml:space="preserve"> em Revista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6BD0C" id="Textbox 3" o:spid="_x0000_s1030" type="#_x0000_t202" style="position:absolute;margin-left:79.2pt;margin-top:75.3pt;width:209.4pt;height:23.3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" filled="f" strokeweight=".48pt">
                <v:path arrowok="t"/>
                <v:textbox inset="0,0,0,0">
                  <w:txbxContent>
                    <w:p w14:paraId="4E12F919" w14:textId="32EB1F4E" w:rsidR="0097564E" w:rsidRDefault="00000000">
                      <w:pPr>
                        <w:pStyle w:val="Corpodetexto"/>
                        <w:spacing w:before="20"/>
                        <w:ind w:left="105"/>
                      </w:pPr>
                      <w:r>
                        <w:t>Modelo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artigo</w:t>
                      </w:r>
                      <w:r w:rsidR="004713C6">
                        <w:rPr>
                          <w:spacing w:val="-2"/>
                        </w:rPr>
                        <w:t xml:space="preserve"> em Revista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F2CE2">
        <w:rPr>
          <w:rFonts w:ascii="Georgia" w:hAnsi="Georgia"/>
        </w:rPr>
        <w:t>ALMEIDA,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Jalcione.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Da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ideologia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do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progresso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à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idéia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de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desenvolvimento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(rural)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 xml:space="preserve">sustentável. </w:t>
      </w:r>
      <w:r w:rsidRPr="00EF2CE2">
        <w:rPr>
          <w:rFonts w:ascii="Georgia" w:hAnsi="Georgia"/>
          <w:i/>
        </w:rPr>
        <w:t>In</w:t>
      </w:r>
      <w:r w:rsidRPr="00EF2CE2">
        <w:rPr>
          <w:rFonts w:ascii="Georgia" w:hAnsi="Georgia"/>
        </w:rPr>
        <w:t xml:space="preserve">: ALMEIDA, Jalcione; NAVARRO, Zander (org.). </w:t>
      </w:r>
      <w:r w:rsidRPr="00EF2CE2">
        <w:rPr>
          <w:rFonts w:ascii="Georgia" w:hAnsi="Georgia"/>
          <w:b/>
        </w:rPr>
        <w:t>Reconstruindo a agricultura</w:t>
      </w:r>
      <w:r w:rsidRPr="00EF2CE2">
        <w:rPr>
          <w:rFonts w:ascii="Georgia" w:hAnsi="Georgia"/>
        </w:rPr>
        <w:t xml:space="preserve">: ideias e ideais na perspectiva do desenvolvimento rural sustentável. Porto Alegre: Editora da UFRGS, </w:t>
      </w:r>
      <w:r w:rsidRPr="00EF2CE2">
        <w:rPr>
          <w:rFonts w:ascii="Georgia" w:hAnsi="Georgia"/>
          <w:spacing w:val="-2"/>
        </w:rPr>
        <w:t>1997.</w:t>
      </w:r>
    </w:p>
    <w:p w14:paraId="51590CA7" w14:textId="7F07EC49" w:rsidR="0097564E" w:rsidRPr="00EF2CE2" w:rsidRDefault="0097564E" w:rsidP="00D012BD">
      <w:pPr>
        <w:pStyle w:val="Corpodetexto"/>
        <w:spacing w:before="157"/>
        <w:rPr>
          <w:rFonts w:ascii="Georgia" w:hAnsi="Georgia"/>
        </w:rPr>
      </w:pPr>
    </w:p>
    <w:p w14:paraId="2BC5EC69" w14:textId="77777777" w:rsidR="0097564E" w:rsidRPr="00EF2CE2" w:rsidRDefault="00000000" w:rsidP="00DB0B68">
      <w:pPr>
        <w:pStyle w:val="Corpodetexto"/>
        <w:ind w:right="55"/>
        <w:rPr>
          <w:rFonts w:ascii="Georgia" w:hAnsi="Georgia"/>
        </w:rPr>
      </w:pPr>
      <w:r w:rsidRPr="00EF2CE2">
        <w:rPr>
          <w:rFonts w:ascii="Georgia" w:hAnsi="Georgia"/>
        </w:rPr>
        <w:t>COSTA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NETO,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Pedro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Leão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da.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Marx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tardio: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notas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introdutórias.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  <w:b/>
        </w:rPr>
        <w:t>Crítica</w:t>
      </w:r>
      <w:r w:rsidRPr="00EF2CE2">
        <w:rPr>
          <w:rFonts w:ascii="Georgia" w:hAnsi="Georgia"/>
          <w:b/>
          <w:spacing w:val="-3"/>
        </w:rPr>
        <w:t xml:space="preserve"> </w:t>
      </w:r>
      <w:r w:rsidRPr="00EF2CE2">
        <w:rPr>
          <w:rFonts w:ascii="Georgia" w:hAnsi="Georgia"/>
          <w:b/>
        </w:rPr>
        <w:t>Marxista</w:t>
      </w:r>
      <w:r w:rsidRPr="00EF2CE2">
        <w:rPr>
          <w:rFonts w:ascii="Georgia" w:hAnsi="Georgia"/>
        </w:rPr>
        <w:t>,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Campinas,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n. 17, p. 80-95, 2003.</w:t>
      </w:r>
    </w:p>
    <w:p w14:paraId="630B5355" w14:textId="77777777" w:rsidR="0097564E" w:rsidRPr="00EF2CE2" w:rsidRDefault="0097564E" w:rsidP="00D012BD">
      <w:pPr>
        <w:pStyle w:val="Corpodetexto"/>
        <w:spacing w:before="131"/>
        <w:rPr>
          <w:rFonts w:ascii="Georgia" w:hAnsi="Georgia"/>
        </w:rPr>
      </w:pPr>
    </w:p>
    <w:p w14:paraId="4488BFE4" w14:textId="77777777" w:rsidR="0097564E" w:rsidRPr="00EF2CE2" w:rsidRDefault="00000000" w:rsidP="00DB0B68">
      <w:pPr>
        <w:pStyle w:val="Corpodetexto"/>
        <w:ind w:right="55"/>
        <w:rPr>
          <w:rFonts w:ascii="Georgia" w:hAnsi="Georgia"/>
        </w:rPr>
      </w:pPr>
      <w:r w:rsidRPr="00EF2CE2">
        <w:rPr>
          <w:rFonts w:ascii="Georgia" w:hAnsi="Georgia"/>
        </w:rPr>
        <w:lastRenderedPageBreak/>
        <w:t xml:space="preserve">ADEODATO, João Maurício Leitão. O problema ético: como separar o bom do mau direito. </w:t>
      </w:r>
      <w:r w:rsidRPr="00EF2CE2">
        <w:rPr>
          <w:rFonts w:ascii="Georgia" w:hAnsi="Georgia"/>
          <w:b/>
        </w:rPr>
        <w:t>Revista Jurídica da Presidência</w:t>
      </w:r>
      <w:r w:rsidRPr="00EF2CE2">
        <w:rPr>
          <w:rFonts w:ascii="Georgia" w:hAnsi="Georgia"/>
        </w:rPr>
        <w:t>, Brasília, v. 23, n. 130, p. 341-366, jun./set. 2021. Disponível em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https://revistajuridica.presidencia.gov.br/index.php/saj/article/view/2191.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Acesso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em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>26</w:t>
      </w:r>
      <w:r w:rsidRPr="00EF2CE2">
        <w:rPr>
          <w:rFonts w:ascii="Georgia" w:hAnsi="Georgia"/>
          <w:spacing w:val="-8"/>
        </w:rPr>
        <w:t xml:space="preserve"> </w:t>
      </w:r>
      <w:r w:rsidRPr="00EF2CE2">
        <w:rPr>
          <w:rFonts w:ascii="Georgia" w:hAnsi="Georgia"/>
        </w:rPr>
        <w:t xml:space="preserve">out. </w:t>
      </w:r>
      <w:r w:rsidRPr="00EF2CE2">
        <w:rPr>
          <w:rFonts w:ascii="Georgia" w:hAnsi="Georgia"/>
          <w:spacing w:val="-2"/>
        </w:rPr>
        <w:t>2021.</w:t>
      </w:r>
    </w:p>
    <w:p w14:paraId="4D3669C4" w14:textId="77777777" w:rsidR="0097564E" w:rsidRPr="00EF2CE2" w:rsidRDefault="00000000" w:rsidP="00D012BD">
      <w:pPr>
        <w:pStyle w:val="Corpodetexto"/>
        <w:spacing w:before="28"/>
        <w:rPr>
          <w:rFonts w:ascii="Georgia" w:hAnsi="Georgia"/>
        </w:rPr>
      </w:pPr>
      <w:r w:rsidRPr="00EF2CE2">
        <w:rPr>
          <w:rFonts w:ascii="Georgia" w:hAnsi="Georgi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E3519C" wp14:editId="35BE8006">
                <wp:simplePos x="0" y="0"/>
                <wp:positionH relativeFrom="page">
                  <wp:posOffset>1008888</wp:posOffset>
                </wp:positionH>
                <wp:positionV relativeFrom="paragraph">
                  <wp:posOffset>182415</wp:posOffset>
                </wp:positionV>
                <wp:extent cx="1704339" cy="2959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339" cy="295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76C15" w14:textId="77777777" w:rsidR="0097564E" w:rsidRDefault="00000000">
                            <w:pPr>
                              <w:pStyle w:val="Corpodetexto"/>
                              <w:spacing w:before="20"/>
                              <w:ind w:left="105"/>
                            </w:pPr>
                            <w:r>
                              <w:t>Documentos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jurídicos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3519C" id="Textbox 4" o:spid="_x0000_s1031" type="#_x0000_t202" style="position:absolute;margin-left:79.45pt;margin-top:14.35pt;width:134.2pt;height:2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" filled="f" strokeweight=".16931mm">
                <v:path arrowok="t"/>
                <v:textbox inset="0,0,0,0">
                  <w:txbxContent>
                    <w:p w14:paraId="7EF76C15" w14:textId="77777777" w:rsidR="0097564E" w:rsidRDefault="00000000">
                      <w:pPr>
                        <w:pStyle w:val="Corpodetexto"/>
                        <w:spacing w:before="20"/>
                        <w:ind w:left="105"/>
                      </w:pPr>
                      <w:r>
                        <w:t>Documentos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jurídicos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DC613" w14:textId="77777777" w:rsidR="0097564E" w:rsidRPr="00EF2CE2" w:rsidRDefault="00000000" w:rsidP="00D012BD">
      <w:pPr>
        <w:pStyle w:val="PargrafodaLista"/>
        <w:numPr>
          <w:ilvl w:val="1"/>
          <w:numId w:val="1"/>
        </w:numPr>
        <w:tabs>
          <w:tab w:val="left" w:pos="978"/>
        </w:tabs>
        <w:ind w:left="978" w:hanging="359"/>
        <w:rPr>
          <w:rFonts w:ascii="Georgia" w:hAnsi="Georgia"/>
          <w:sz w:val="24"/>
          <w:szCs w:val="24"/>
        </w:rPr>
      </w:pPr>
      <w:r w:rsidRPr="00EF2CE2">
        <w:rPr>
          <w:rFonts w:ascii="Georgia" w:hAnsi="Georgia"/>
          <w:spacing w:val="-2"/>
          <w:sz w:val="24"/>
          <w:szCs w:val="24"/>
        </w:rPr>
        <w:t>Julgados:</w:t>
      </w:r>
    </w:p>
    <w:p w14:paraId="2B849F9E" w14:textId="77777777" w:rsidR="0097564E" w:rsidRPr="00EF2CE2" w:rsidRDefault="0097564E" w:rsidP="00D012BD">
      <w:pPr>
        <w:pStyle w:val="Corpodetexto"/>
        <w:spacing w:before="269"/>
        <w:rPr>
          <w:rFonts w:ascii="Georgia" w:hAnsi="Georgia"/>
        </w:rPr>
      </w:pPr>
    </w:p>
    <w:p w14:paraId="007A1C46" w14:textId="1D99178A" w:rsidR="0097564E" w:rsidRPr="00EF2CE2" w:rsidRDefault="00000000" w:rsidP="00DB0B68">
      <w:pPr>
        <w:pStyle w:val="Corpodetexto"/>
        <w:ind w:right="55"/>
        <w:rPr>
          <w:rFonts w:ascii="Georgia" w:hAnsi="Georgia"/>
        </w:rPr>
      </w:pPr>
      <w:r w:rsidRPr="00EF2CE2">
        <w:rPr>
          <w:rFonts w:ascii="Georgia" w:hAnsi="Georgia"/>
        </w:rPr>
        <w:t xml:space="preserve">BRASIL. Supremo Tribunal Federal (2. Turma). </w:t>
      </w:r>
      <w:r w:rsidRPr="00EF2CE2">
        <w:rPr>
          <w:rFonts w:ascii="Georgia" w:hAnsi="Georgia"/>
          <w:b/>
        </w:rPr>
        <w:t>Recurso Extraordinário 313060/SP</w:t>
      </w:r>
      <w:r w:rsidRPr="00EF2CE2">
        <w:rPr>
          <w:rFonts w:ascii="Georgia" w:hAnsi="Georgia"/>
        </w:rPr>
        <w:t>. Leis 10.927/91 e 11.262 do município de São Paulo. Seguro obrigatório contra furto e roubo de automóveis. Shopping centers, lojas de departamento, supermercados e empresas com estacionamento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para</w:t>
      </w:r>
      <w:r w:rsidRPr="00EF2CE2">
        <w:rPr>
          <w:rFonts w:ascii="Georgia" w:hAnsi="Georgia"/>
          <w:spacing w:val="-5"/>
        </w:rPr>
        <w:t xml:space="preserve"> </w:t>
      </w:r>
      <w:r w:rsidRPr="00EF2CE2">
        <w:rPr>
          <w:rFonts w:ascii="Georgia" w:hAnsi="Georgia"/>
        </w:rPr>
        <w:t>mais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de</w:t>
      </w:r>
      <w:r w:rsidRPr="00EF2CE2">
        <w:rPr>
          <w:rFonts w:ascii="Georgia" w:hAnsi="Georgia"/>
          <w:spacing w:val="-5"/>
        </w:rPr>
        <w:t xml:space="preserve"> </w:t>
      </w:r>
      <w:r w:rsidRPr="00EF2CE2">
        <w:rPr>
          <w:rFonts w:ascii="Georgia" w:hAnsi="Georgia"/>
        </w:rPr>
        <w:t>cinquenta</w:t>
      </w:r>
      <w:r w:rsidRPr="00EF2CE2">
        <w:rPr>
          <w:rFonts w:ascii="Georgia" w:hAnsi="Georgia"/>
          <w:spacing w:val="-5"/>
        </w:rPr>
        <w:t xml:space="preserve"> </w:t>
      </w:r>
      <w:r w:rsidRPr="00EF2CE2">
        <w:rPr>
          <w:rFonts w:ascii="Georgia" w:hAnsi="Georgia"/>
        </w:rPr>
        <w:t>veículos.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Inconstitucionalidade.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Recorrente: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Banco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do</w:t>
      </w:r>
      <w:r w:rsidR="00D012BD" w:rsidRPr="00EF2CE2">
        <w:rPr>
          <w:rFonts w:ascii="Georgia" w:hAnsi="Georgia"/>
        </w:rPr>
        <w:t xml:space="preserve"> </w:t>
      </w:r>
      <w:r w:rsidRPr="00EF2CE2">
        <w:rPr>
          <w:rFonts w:ascii="Georgia" w:hAnsi="Georgia"/>
        </w:rPr>
        <w:t>Estado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de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São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Paulo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S/A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–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BANESPA.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Recorrido: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Município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de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São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Paulo.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Relatora: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Min.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 xml:space="preserve">Ellen Gracie, 29 de novembro de 2005. Disponível em </w:t>
      </w:r>
      <w:hyperlink r:id="rId6">
        <w:r w:rsidR="0097564E" w:rsidRPr="00EF2CE2">
          <w:rPr>
            <w:rFonts w:ascii="Georgia" w:hAnsi="Georgia"/>
          </w:rPr>
          <w:t>http://redir.stf.jus.br/paginadorpub/paginador.jsp?docTP=AC&amp;docID=260670.</w:t>
        </w:r>
      </w:hyperlink>
      <w:r w:rsidRPr="00EF2CE2">
        <w:rPr>
          <w:rFonts w:ascii="Georgia" w:hAnsi="Georgia"/>
        </w:rPr>
        <w:t xml:space="preserve"> Acesso em 19 ago. 2011.</w:t>
      </w:r>
    </w:p>
    <w:p w14:paraId="679B5D47" w14:textId="77777777" w:rsidR="0097564E" w:rsidRPr="00EF2CE2" w:rsidRDefault="0097564E" w:rsidP="00D012BD">
      <w:pPr>
        <w:pStyle w:val="Corpodetexto"/>
        <w:spacing w:before="7"/>
        <w:rPr>
          <w:rFonts w:ascii="Georgia" w:hAnsi="Georgia"/>
        </w:rPr>
      </w:pPr>
    </w:p>
    <w:p w14:paraId="4E56614F" w14:textId="77777777" w:rsidR="0097564E" w:rsidRPr="00EF2CE2" w:rsidRDefault="00000000" w:rsidP="00D012BD">
      <w:pPr>
        <w:pStyle w:val="PargrafodaLista"/>
        <w:numPr>
          <w:ilvl w:val="1"/>
          <w:numId w:val="1"/>
        </w:numPr>
        <w:tabs>
          <w:tab w:val="left" w:pos="979"/>
        </w:tabs>
        <w:rPr>
          <w:rFonts w:ascii="Georgia" w:hAnsi="Georgia"/>
          <w:sz w:val="24"/>
          <w:szCs w:val="24"/>
        </w:rPr>
      </w:pPr>
      <w:r w:rsidRPr="00EF2CE2">
        <w:rPr>
          <w:rFonts w:ascii="Georgia" w:hAnsi="Georgia"/>
          <w:spacing w:val="-2"/>
          <w:sz w:val="24"/>
          <w:szCs w:val="24"/>
        </w:rPr>
        <w:t>Legislação:</w:t>
      </w:r>
    </w:p>
    <w:p w14:paraId="62DFE3F2" w14:textId="77777777" w:rsidR="0097564E" w:rsidRPr="00EF2CE2" w:rsidRDefault="0097564E" w:rsidP="00D012BD">
      <w:pPr>
        <w:pStyle w:val="Corpodetexto"/>
        <w:spacing w:before="269"/>
        <w:rPr>
          <w:rFonts w:ascii="Georgia" w:hAnsi="Georgia"/>
        </w:rPr>
      </w:pPr>
    </w:p>
    <w:p w14:paraId="4238A95C" w14:textId="77777777" w:rsidR="0097564E" w:rsidRPr="00EF2CE2" w:rsidRDefault="00000000" w:rsidP="00DB0B68">
      <w:pPr>
        <w:ind w:right="55"/>
        <w:rPr>
          <w:rFonts w:ascii="Georgia" w:hAnsi="Georgia"/>
          <w:sz w:val="24"/>
          <w:szCs w:val="24"/>
        </w:rPr>
      </w:pPr>
      <w:r w:rsidRPr="00EF2CE2">
        <w:rPr>
          <w:rFonts w:ascii="Georgia" w:hAnsi="Georgia"/>
          <w:sz w:val="24"/>
          <w:szCs w:val="24"/>
        </w:rPr>
        <w:t xml:space="preserve">BRASIL. [Constituição (1988)]. </w:t>
      </w:r>
      <w:r w:rsidRPr="00EF2CE2">
        <w:rPr>
          <w:rFonts w:ascii="Georgia" w:hAnsi="Georgia"/>
          <w:b/>
          <w:sz w:val="24"/>
          <w:szCs w:val="24"/>
        </w:rPr>
        <w:t>Constituição da República Federativa do Brasil de 1988</w:t>
      </w:r>
      <w:r w:rsidRPr="00EF2CE2">
        <w:rPr>
          <w:rFonts w:ascii="Georgia" w:hAnsi="Georgia"/>
          <w:sz w:val="24"/>
          <w:szCs w:val="24"/>
        </w:rPr>
        <w:t xml:space="preserve">. Brasília, DF: Presidência da República, [2021]. Disponível em: </w:t>
      </w:r>
      <w:hyperlink r:id="rId7">
        <w:r w:rsidR="0097564E" w:rsidRPr="00EF2CE2">
          <w:rPr>
            <w:rFonts w:ascii="Georgia" w:hAnsi="Georgia"/>
            <w:sz w:val="24"/>
            <w:szCs w:val="24"/>
          </w:rPr>
          <w:t>http://www.planalto.gov.br/ccivil_03/Constituicao/Constituiçao.htm.</w:t>
        </w:r>
      </w:hyperlink>
      <w:r w:rsidRPr="00EF2CE2">
        <w:rPr>
          <w:rFonts w:ascii="Georgia" w:hAnsi="Georgia"/>
          <w:spacing w:val="-8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Acesso</w:t>
      </w:r>
      <w:r w:rsidRPr="00EF2CE2">
        <w:rPr>
          <w:rFonts w:ascii="Georgia" w:hAnsi="Georgia"/>
          <w:spacing w:val="-8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em:</w:t>
      </w:r>
      <w:r w:rsidRPr="00EF2CE2">
        <w:rPr>
          <w:rFonts w:ascii="Georgia" w:hAnsi="Georgia"/>
          <w:spacing w:val="-8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26</w:t>
      </w:r>
      <w:r w:rsidRPr="00EF2CE2">
        <w:rPr>
          <w:rFonts w:ascii="Georgia" w:hAnsi="Georgia"/>
          <w:spacing w:val="-8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jan.</w:t>
      </w:r>
      <w:r w:rsidRPr="00EF2CE2">
        <w:rPr>
          <w:rFonts w:ascii="Georgia" w:hAnsi="Georgia"/>
          <w:spacing w:val="-8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2021.</w:t>
      </w:r>
    </w:p>
    <w:p w14:paraId="12C5FE39" w14:textId="77777777" w:rsidR="0097564E" w:rsidRPr="00EF2CE2" w:rsidRDefault="0097564E" w:rsidP="00DB0B68">
      <w:pPr>
        <w:pStyle w:val="Corpodetexto"/>
        <w:rPr>
          <w:rFonts w:ascii="Georgia" w:hAnsi="Georgia"/>
        </w:rPr>
      </w:pPr>
    </w:p>
    <w:p w14:paraId="50B69557" w14:textId="77777777" w:rsidR="0097564E" w:rsidRPr="00EF2CE2" w:rsidRDefault="00000000" w:rsidP="00DB0B68">
      <w:pPr>
        <w:pStyle w:val="Corpodetexto"/>
        <w:ind w:right="392"/>
        <w:rPr>
          <w:rFonts w:ascii="Georgia" w:hAnsi="Georgia"/>
        </w:rPr>
      </w:pPr>
      <w:r w:rsidRPr="00EF2CE2">
        <w:rPr>
          <w:rFonts w:ascii="Georgia" w:hAnsi="Georgia"/>
        </w:rPr>
        <w:t xml:space="preserve">BRASIL. </w:t>
      </w:r>
      <w:r w:rsidRPr="00EF2CE2">
        <w:rPr>
          <w:rFonts w:ascii="Georgia" w:hAnsi="Georgia"/>
          <w:b/>
        </w:rPr>
        <w:t xml:space="preserve">Lei nº 13.709, de 14 de agosto de 2018. </w:t>
      </w:r>
      <w:r w:rsidRPr="00EF2CE2">
        <w:rPr>
          <w:rFonts w:ascii="Georgia" w:hAnsi="Georgia"/>
        </w:rPr>
        <w:t xml:space="preserve">Lei Geral de Proteção de Dados Pessoais (LGPD). Brasília, DF: Presidência da República, [2019]. Disponível em: </w:t>
      </w:r>
      <w:hyperlink r:id="rId8">
        <w:r w:rsidR="0097564E" w:rsidRPr="00EF2CE2">
          <w:rPr>
            <w:rFonts w:ascii="Georgia" w:hAnsi="Georgia"/>
          </w:rPr>
          <w:t>http://www.planalto.gov.br/ccivil_03/_ato2015-2018/2018/lei/l13709.htm.</w:t>
        </w:r>
      </w:hyperlink>
      <w:r w:rsidRPr="00EF2CE2">
        <w:rPr>
          <w:rFonts w:ascii="Georgia" w:hAnsi="Georgia"/>
          <w:spacing w:val="-10"/>
        </w:rPr>
        <w:t xml:space="preserve"> </w:t>
      </w:r>
      <w:r w:rsidRPr="00EF2CE2">
        <w:rPr>
          <w:rFonts w:ascii="Georgia" w:hAnsi="Georgia"/>
        </w:rPr>
        <w:t>Acesso</w:t>
      </w:r>
      <w:r w:rsidRPr="00EF2CE2">
        <w:rPr>
          <w:rFonts w:ascii="Georgia" w:hAnsi="Georgia"/>
          <w:spacing w:val="-10"/>
        </w:rPr>
        <w:t xml:space="preserve"> </w:t>
      </w:r>
      <w:r w:rsidRPr="00EF2CE2">
        <w:rPr>
          <w:rFonts w:ascii="Georgia" w:hAnsi="Georgia"/>
        </w:rPr>
        <w:t>em:</w:t>
      </w:r>
      <w:r w:rsidRPr="00EF2CE2">
        <w:rPr>
          <w:rFonts w:ascii="Georgia" w:hAnsi="Georgia"/>
          <w:spacing w:val="-10"/>
        </w:rPr>
        <w:t xml:space="preserve"> </w:t>
      </w:r>
      <w:r w:rsidRPr="00EF2CE2">
        <w:rPr>
          <w:rFonts w:ascii="Georgia" w:hAnsi="Georgia"/>
        </w:rPr>
        <w:t>26</w:t>
      </w:r>
      <w:r w:rsidRPr="00EF2CE2">
        <w:rPr>
          <w:rFonts w:ascii="Georgia" w:hAnsi="Georgia"/>
          <w:spacing w:val="-10"/>
        </w:rPr>
        <w:t xml:space="preserve"> </w:t>
      </w:r>
      <w:r w:rsidRPr="00EF2CE2">
        <w:rPr>
          <w:rFonts w:ascii="Georgia" w:hAnsi="Georgia"/>
        </w:rPr>
        <w:t xml:space="preserve">out. </w:t>
      </w:r>
      <w:r w:rsidRPr="00EF2CE2">
        <w:rPr>
          <w:rFonts w:ascii="Georgia" w:hAnsi="Georgia"/>
          <w:spacing w:val="-2"/>
        </w:rPr>
        <w:t>2021.</w:t>
      </w:r>
    </w:p>
    <w:p w14:paraId="078C1322" w14:textId="77777777" w:rsidR="0097564E" w:rsidRPr="00EF2CE2" w:rsidRDefault="0097564E" w:rsidP="00D012BD">
      <w:pPr>
        <w:pStyle w:val="Corpodetexto"/>
        <w:spacing w:before="7"/>
        <w:rPr>
          <w:rFonts w:ascii="Georgia" w:hAnsi="Georgia"/>
        </w:rPr>
      </w:pPr>
    </w:p>
    <w:p w14:paraId="23C6C1BD" w14:textId="77777777" w:rsidR="0097564E" w:rsidRPr="00EF2CE2" w:rsidRDefault="00000000" w:rsidP="00D012BD">
      <w:pPr>
        <w:pStyle w:val="PargrafodaLista"/>
        <w:numPr>
          <w:ilvl w:val="1"/>
          <w:numId w:val="1"/>
        </w:numPr>
        <w:tabs>
          <w:tab w:val="left" w:pos="979"/>
        </w:tabs>
        <w:rPr>
          <w:rFonts w:ascii="Georgia" w:hAnsi="Georgia"/>
          <w:sz w:val="24"/>
          <w:szCs w:val="24"/>
        </w:rPr>
      </w:pPr>
      <w:r w:rsidRPr="00EF2CE2">
        <w:rPr>
          <w:rFonts w:ascii="Georgia" w:hAnsi="Georgia"/>
          <w:spacing w:val="-2"/>
          <w:sz w:val="24"/>
          <w:szCs w:val="24"/>
        </w:rPr>
        <w:t>Pareceres:</w:t>
      </w:r>
    </w:p>
    <w:p w14:paraId="1B0346F4" w14:textId="77777777" w:rsidR="0097564E" w:rsidRPr="00EF2CE2" w:rsidRDefault="0097564E" w:rsidP="00D012BD">
      <w:pPr>
        <w:pStyle w:val="Corpodetexto"/>
        <w:spacing w:before="134"/>
        <w:rPr>
          <w:rFonts w:ascii="Georgia" w:hAnsi="Georgia"/>
        </w:rPr>
      </w:pPr>
    </w:p>
    <w:p w14:paraId="67C5C991" w14:textId="77777777" w:rsidR="0097564E" w:rsidRPr="00EF2CE2" w:rsidRDefault="00000000" w:rsidP="00DB0B68">
      <w:pPr>
        <w:spacing w:before="1"/>
        <w:ind w:right="367"/>
        <w:rPr>
          <w:rFonts w:ascii="Georgia" w:hAnsi="Georgia"/>
          <w:sz w:val="24"/>
          <w:szCs w:val="24"/>
        </w:rPr>
      </w:pPr>
      <w:r w:rsidRPr="00EF2CE2">
        <w:rPr>
          <w:rFonts w:ascii="Georgia" w:hAnsi="Georgia"/>
          <w:sz w:val="24"/>
          <w:szCs w:val="24"/>
        </w:rPr>
        <w:t xml:space="preserve">BRASIL. Secretaria da Receita Federal. </w:t>
      </w:r>
      <w:r w:rsidRPr="00EF2CE2">
        <w:rPr>
          <w:rFonts w:ascii="Georgia" w:hAnsi="Georgia"/>
          <w:b/>
          <w:sz w:val="24"/>
          <w:szCs w:val="24"/>
        </w:rPr>
        <w:t>Do parecer no tocante aos financiamentos gerados por importações de mercadorias, cujo embarque tenha ocorrido antes da publicação do Decreto-lei</w:t>
      </w:r>
      <w:r w:rsidRPr="00EF2CE2">
        <w:rPr>
          <w:rFonts w:ascii="Georgia" w:hAnsi="Georgia"/>
          <w:b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n.</w:t>
      </w:r>
      <w:r w:rsidRPr="00EF2CE2">
        <w:rPr>
          <w:rFonts w:ascii="Georgia" w:hAnsi="Georgia"/>
          <w:b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1.994,</w:t>
      </w:r>
      <w:r w:rsidRPr="00EF2CE2">
        <w:rPr>
          <w:rFonts w:ascii="Georgia" w:hAnsi="Georgia"/>
          <w:b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de</w:t>
      </w:r>
      <w:r w:rsidRPr="00EF2CE2">
        <w:rPr>
          <w:rFonts w:ascii="Georgia" w:hAnsi="Georgia"/>
          <w:b/>
          <w:spacing w:val="-3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29</w:t>
      </w:r>
      <w:r w:rsidRPr="00EF2CE2">
        <w:rPr>
          <w:rFonts w:ascii="Georgia" w:hAnsi="Georgia"/>
          <w:b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de</w:t>
      </w:r>
      <w:r w:rsidRPr="00EF2CE2">
        <w:rPr>
          <w:rFonts w:ascii="Georgia" w:hAnsi="Georgia"/>
          <w:b/>
          <w:spacing w:val="-3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dezembro</w:t>
      </w:r>
      <w:r w:rsidRPr="00EF2CE2">
        <w:rPr>
          <w:rFonts w:ascii="Georgia" w:hAnsi="Georgia"/>
          <w:b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de</w:t>
      </w:r>
      <w:r w:rsidRPr="00EF2CE2">
        <w:rPr>
          <w:rFonts w:ascii="Georgia" w:hAnsi="Georgia"/>
          <w:b/>
          <w:spacing w:val="-3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1982</w:t>
      </w:r>
      <w:r w:rsidRPr="00EF2CE2">
        <w:rPr>
          <w:rFonts w:ascii="Georgia" w:hAnsi="Georgia"/>
          <w:sz w:val="24"/>
          <w:szCs w:val="24"/>
        </w:rPr>
        <w:t>.</w:t>
      </w:r>
      <w:r w:rsidRPr="00EF2CE2">
        <w:rPr>
          <w:rFonts w:ascii="Georgia" w:hAnsi="Georgia"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Parecer</w:t>
      </w:r>
      <w:r w:rsidRPr="00EF2CE2">
        <w:rPr>
          <w:rFonts w:ascii="Georgia" w:hAnsi="Georgia"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normativo,</w:t>
      </w:r>
      <w:r w:rsidRPr="00EF2CE2">
        <w:rPr>
          <w:rFonts w:ascii="Georgia" w:hAnsi="Georgia"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n.</w:t>
      </w:r>
      <w:r w:rsidRPr="00EF2CE2">
        <w:rPr>
          <w:rFonts w:ascii="Georgia" w:hAnsi="Georgia"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6,</w:t>
      </w:r>
      <w:r w:rsidRPr="00EF2CE2">
        <w:rPr>
          <w:rFonts w:ascii="Georgia" w:hAnsi="Georgia"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de</w:t>
      </w:r>
      <w:r w:rsidRPr="00EF2CE2">
        <w:rPr>
          <w:rFonts w:ascii="Georgia" w:hAnsi="Georgia"/>
          <w:spacing w:val="-3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23</w:t>
      </w:r>
      <w:r w:rsidRPr="00EF2CE2">
        <w:rPr>
          <w:rFonts w:ascii="Georgia" w:hAnsi="Georgia"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de</w:t>
      </w:r>
      <w:r w:rsidRPr="00EF2CE2">
        <w:rPr>
          <w:rFonts w:ascii="Georgia" w:hAnsi="Georgia"/>
          <w:spacing w:val="-3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março</w:t>
      </w:r>
      <w:r w:rsidRPr="00EF2CE2">
        <w:rPr>
          <w:rFonts w:ascii="Georgia" w:hAnsi="Georgia"/>
          <w:spacing w:val="-2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de 1984. Relator: Ernani Garcia dos Santos. Lex: Coletânea de Legislação e Jurisprudência, São Paulo, p. 521-522, jan./mar. 1. Trim., 1984. Legislação Federal e Marginália.</w:t>
      </w:r>
    </w:p>
    <w:p w14:paraId="29D2B218" w14:textId="77777777" w:rsidR="0097564E" w:rsidRPr="00EF2CE2" w:rsidRDefault="0097564E" w:rsidP="00D012BD">
      <w:pPr>
        <w:pStyle w:val="Corpodetexto"/>
        <w:rPr>
          <w:rFonts w:ascii="Georgia" w:hAnsi="Georgia"/>
        </w:rPr>
      </w:pPr>
    </w:p>
    <w:p w14:paraId="13070436" w14:textId="77777777" w:rsidR="0097564E" w:rsidRPr="00EF2CE2" w:rsidRDefault="00000000" w:rsidP="00D012BD">
      <w:pPr>
        <w:pStyle w:val="Corpodetexto"/>
        <w:spacing w:before="207"/>
        <w:rPr>
          <w:rFonts w:ascii="Georgia" w:hAnsi="Georgia"/>
        </w:rPr>
      </w:pPr>
      <w:r w:rsidRPr="00EF2CE2">
        <w:rPr>
          <w:rFonts w:ascii="Georgia" w:hAnsi="Georgia"/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6842426A" wp14:editId="50FACD59">
                <wp:simplePos x="0" y="0"/>
                <wp:positionH relativeFrom="page">
                  <wp:posOffset>1008888</wp:posOffset>
                </wp:positionH>
                <wp:positionV relativeFrom="paragraph">
                  <wp:posOffset>296518</wp:posOffset>
                </wp:positionV>
                <wp:extent cx="2603500" cy="2927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2927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717D9E" w14:textId="77777777" w:rsidR="0097564E" w:rsidRDefault="00000000">
                            <w:pPr>
                              <w:pStyle w:val="Corpodetexto"/>
                              <w:spacing w:before="20"/>
                              <w:ind w:left="105"/>
                            </w:pPr>
                            <w:r>
                              <w:t>Modelo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TCC,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Dissertações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2426A" id="Textbox 5" o:spid="_x0000_s1032" type="#_x0000_t202" style="position:absolute;margin-left:79.45pt;margin-top:23.35pt;width:205pt;height:2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41717D9E" w14:textId="77777777" w:rsidR="0097564E" w:rsidRDefault="00000000">
                      <w:pPr>
                        <w:pStyle w:val="Corpodetexto"/>
                        <w:spacing w:before="20"/>
                        <w:ind w:left="105"/>
                      </w:pPr>
                      <w:r>
                        <w:t>Modelo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TCC,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Dissertações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D2889D" w14:textId="77777777" w:rsidR="00DB0B68" w:rsidRDefault="00DB0B68" w:rsidP="00DB0B68">
      <w:pPr>
        <w:spacing w:before="1"/>
        <w:ind w:right="55"/>
        <w:rPr>
          <w:rFonts w:ascii="Georgia" w:hAnsi="Georgia"/>
          <w:sz w:val="24"/>
          <w:szCs w:val="24"/>
        </w:rPr>
      </w:pPr>
    </w:p>
    <w:p w14:paraId="20CC1DB0" w14:textId="7D8EFED1" w:rsidR="0097564E" w:rsidRPr="00EF2CE2" w:rsidRDefault="00000000" w:rsidP="00DB0B68">
      <w:pPr>
        <w:spacing w:before="1"/>
        <w:ind w:right="55"/>
        <w:rPr>
          <w:rFonts w:ascii="Georgia" w:hAnsi="Georgia"/>
          <w:sz w:val="24"/>
          <w:szCs w:val="24"/>
        </w:rPr>
      </w:pPr>
      <w:r w:rsidRPr="00EF2CE2">
        <w:rPr>
          <w:rFonts w:ascii="Georgia" w:hAnsi="Georgia"/>
          <w:sz w:val="24"/>
          <w:szCs w:val="24"/>
        </w:rPr>
        <w:t xml:space="preserve">ABDAL, Alexandre. </w:t>
      </w:r>
      <w:r w:rsidRPr="00EF2CE2">
        <w:rPr>
          <w:rFonts w:ascii="Georgia" w:hAnsi="Georgia"/>
          <w:b/>
          <w:sz w:val="24"/>
          <w:szCs w:val="24"/>
        </w:rPr>
        <w:t>Sobre regiões e desenvolvimento: o processo de desenvolvimento regional</w:t>
      </w:r>
      <w:r w:rsidRPr="00EF2CE2">
        <w:rPr>
          <w:rFonts w:ascii="Georgia" w:hAnsi="Georgia"/>
          <w:b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brasileiro</w:t>
      </w:r>
      <w:r w:rsidRPr="00EF2CE2">
        <w:rPr>
          <w:rFonts w:ascii="Georgia" w:hAnsi="Georgia"/>
          <w:b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no</w:t>
      </w:r>
      <w:r w:rsidRPr="00EF2CE2">
        <w:rPr>
          <w:rFonts w:ascii="Georgia" w:hAnsi="Georgia"/>
          <w:b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período</w:t>
      </w:r>
      <w:r w:rsidRPr="00EF2CE2">
        <w:rPr>
          <w:rFonts w:ascii="Georgia" w:hAnsi="Georgia"/>
          <w:b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b/>
          <w:sz w:val="24"/>
          <w:szCs w:val="24"/>
        </w:rPr>
        <w:t>1999-2010</w:t>
      </w:r>
      <w:r w:rsidRPr="00EF2CE2">
        <w:rPr>
          <w:rFonts w:ascii="Georgia" w:hAnsi="Georgia"/>
          <w:sz w:val="24"/>
          <w:szCs w:val="24"/>
        </w:rPr>
        <w:t>.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Tese</w:t>
      </w:r>
      <w:r w:rsidRPr="00EF2CE2">
        <w:rPr>
          <w:rFonts w:ascii="Georgia" w:hAnsi="Georgia"/>
          <w:spacing w:val="-5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(Doutorado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em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Sociologia)</w:t>
      </w:r>
      <w:r w:rsidRPr="00EF2CE2">
        <w:rPr>
          <w:rFonts w:ascii="Georgia" w:hAnsi="Georgia"/>
          <w:spacing w:val="-5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–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Faculdade</w:t>
      </w:r>
      <w:r w:rsidRPr="00EF2CE2">
        <w:rPr>
          <w:rFonts w:ascii="Georgia" w:hAnsi="Georgia"/>
          <w:spacing w:val="-5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de Filosofia, Letras e Ciências Humanas, Universidade de São Paulo, São Paulo, 2015.</w:t>
      </w:r>
    </w:p>
    <w:p w14:paraId="519BB07E" w14:textId="77777777" w:rsidR="0097564E" w:rsidRPr="00EF2CE2" w:rsidRDefault="0097564E" w:rsidP="00DB0B68">
      <w:pPr>
        <w:pStyle w:val="Corpodetexto"/>
        <w:rPr>
          <w:rFonts w:ascii="Georgia" w:hAnsi="Georgia"/>
        </w:rPr>
      </w:pPr>
    </w:p>
    <w:p w14:paraId="5CCEBD85" w14:textId="77777777" w:rsidR="0097564E" w:rsidRPr="00EF2CE2" w:rsidRDefault="00000000" w:rsidP="00DB0B68">
      <w:pPr>
        <w:ind w:right="55"/>
        <w:rPr>
          <w:rFonts w:ascii="Georgia" w:hAnsi="Georgia"/>
          <w:sz w:val="24"/>
          <w:szCs w:val="24"/>
        </w:rPr>
      </w:pPr>
      <w:r w:rsidRPr="00EF2CE2">
        <w:rPr>
          <w:rFonts w:ascii="Georgia" w:hAnsi="Georgia"/>
          <w:sz w:val="24"/>
          <w:szCs w:val="24"/>
        </w:rPr>
        <w:t xml:space="preserve">KRAUSPENHAR, Patrícia Maria. </w:t>
      </w:r>
      <w:r w:rsidRPr="00EF2CE2">
        <w:rPr>
          <w:rFonts w:ascii="Georgia" w:hAnsi="Georgia"/>
          <w:b/>
          <w:sz w:val="24"/>
          <w:szCs w:val="24"/>
        </w:rPr>
        <w:t>Análise de palinofácies no cretáceo superior da bacia de Santos</w:t>
      </w:r>
      <w:r w:rsidRPr="00EF2CE2">
        <w:rPr>
          <w:rFonts w:ascii="Georgia" w:hAnsi="Georgia"/>
          <w:sz w:val="24"/>
          <w:szCs w:val="24"/>
        </w:rPr>
        <w:t>.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2008.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Dissertação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(Mestrado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em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Geologia)</w:t>
      </w:r>
      <w:r w:rsidRPr="00EF2CE2">
        <w:rPr>
          <w:rFonts w:ascii="Georgia" w:hAnsi="Georgia"/>
          <w:spacing w:val="-5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–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Programa</w:t>
      </w:r>
      <w:r w:rsidRPr="00EF2CE2">
        <w:rPr>
          <w:rFonts w:ascii="Georgia" w:hAnsi="Georgia"/>
          <w:spacing w:val="-5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de</w:t>
      </w:r>
      <w:r w:rsidRPr="00EF2CE2">
        <w:rPr>
          <w:rFonts w:ascii="Georgia" w:hAnsi="Georgia"/>
          <w:spacing w:val="-5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Pós-Graduação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em</w:t>
      </w:r>
      <w:r w:rsidRPr="00EF2CE2">
        <w:rPr>
          <w:rFonts w:ascii="Georgia" w:hAnsi="Georgia"/>
          <w:spacing w:val="-4"/>
          <w:sz w:val="24"/>
          <w:szCs w:val="24"/>
        </w:rPr>
        <w:t xml:space="preserve"> </w:t>
      </w:r>
      <w:r w:rsidRPr="00EF2CE2">
        <w:rPr>
          <w:rFonts w:ascii="Georgia" w:hAnsi="Georgia"/>
          <w:sz w:val="24"/>
          <w:szCs w:val="24"/>
        </w:rPr>
        <w:t>Geologia, Universidade do Vale do Rio dos Sinos, São Leopoldo, 2008.</w:t>
      </w:r>
    </w:p>
    <w:p w14:paraId="024978CD" w14:textId="77777777" w:rsidR="0097564E" w:rsidRPr="00EF2CE2" w:rsidRDefault="0097564E" w:rsidP="00DB0B68">
      <w:pPr>
        <w:pStyle w:val="Corpodetexto"/>
        <w:rPr>
          <w:rFonts w:ascii="Georgia" w:hAnsi="Georgia"/>
        </w:rPr>
      </w:pPr>
    </w:p>
    <w:p w14:paraId="57AC1003" w14:textId="77777777" w:rsidR="0097564E" w:rsidRPr="00EF2CE2" w:rsidRDefault="00000000" w:rsidP="00DB0B68">
      <w:pPr>
        <w:pStyle w:val="Corpodetexto"/>
        <w:ind w:right="55"/>
        <w:rPr>
          <w:rFonts w:ascii="Georgia" w:hAnsi="Georgia"/>
        </w:rPr>
      </w:pPr>
      <w:r w:rsidRPr="00EF2CE2">
        <w:rPr>
          <w:rFonts w:ascii="Georgia" w:hAnsi="Georgia"/>
        </w:rPr>
        <w:t xml:space="preserve">VIERIA, Thais Leal. </w:t>
      </w:r>
      <w:r w:rsidRPr="00EF2CE2">
        <w:rPr>
          <w:rFonts w:ascii="Georgia" w:hAnsi="Georgia"/>
          <w:b/>
        </w:rPr>
        <w:t>O direito penal do inimigo e suas bases funcionalistas</w:t>
      </w:r>
      <w:r w:rsidRPr="00EF2CE2">
        <w:rPr>
          <w:rFonts w:ascii="Georgia" w:hAnsi="Georgia"/>
        </w:rPr>
        <w:t>: fundamentação sociológica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e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filosófica,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reflexos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e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críticas.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2008.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Trabalho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de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Conclusão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de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Curso</w:t>
      </w:r>
      <w:r w:rsidRPr="00EF2CE2">
        <w:rPr>
          <w:rFonts w:ascii="Georgia" w:hAnsi="Georgia"/>
          <w:spacing w:val="-3"/>
        </w:rPr>
        <w:t xml:space="preserve"> </w:t>
      </w:r>
      <w:r w:rsidRPr="00EF2CE2">
        <w:rPr>
          <w:rFonts w:ascii="Georgia" w:hAnsi="Georgia"/>
        </w:rPr>
        <w:t>(Bacharelado em</w:t>
      </w:r>
      <w:r w:rsidRPr="00EF2CE2">
        <w:rPr>
          <w:rFonts w:ascii="Georgia" w:hAnsi="Georgia"/>
          <w:spacing w:val="-4"/>
        </w:rPr>
        <w:t xml:space="preserve"> </w:t>
      </w:r>
      <w:r w:rsidRPr="00EF2CE2">
        <w:rPr>
          <w:rFonts w:ascii="Georgia" w:hAnsi="Georgia"/>
        </w:rPr>
        <w:t>Ciências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Jurídicas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e</w:t>
      </w:r>
      <w:r w:rsidRPr="00EF2CE2">
        <w:rPr>
          <w:rFonts w:ascii="Georgia" w:hAnsi="Georgia"/>
          <w:spacing w:val="-2"/>
        </w:rPr>
        <w:t xml:space="preserve"> </w:t>
      </w:r>
      <w:r w:rsidRPr="00EF2CE2">
        <w:rPr>
          <w:rFonts w:ascii="Georgia" w:hAnsi="Georgia"/>
        </w:rPr>
        <w:t>Sociais)</w:t>
      </w:r>
      <w:r w:rsidRPr="00EF2CE2">
        <w:rPr>
          <w:rFonts w:ascii="Georgia" w:hAnsi="Georgia"/>
          <w:spacing w:val="-2"/>
        </w:rPr>
        <w:t xml:space="preserve"> </w:t>
      </w:r>
      <w:r w:rsidRPr="00EF2CE2">
        <w:rPr>
          <w:rFonts w:ascii="Georgia" w:hAnsi="Georgia"/>
        </w:rPr>
        <w:t>–</w:t>
      </w:r>
      <w:r w:rsidRPr="00EF2CE2">
        <w:rPr>
          <w:rFonts w:ascii="Georgia" w:hAnsi="Georgia"/>
          <w:spacing w:val="-2"/>
        </w:rPr>
        <w:t xml:space="preserve"> </w:t>
      </w:r>
      <w:r w:rsidRPr="00EF2CE2">
        <w:rPr>
          <w:rFonts w:ascii="Georgia" w:hAnsi="Georgia"/>
        </w:rPr>
        <w:t>Universidade</w:t>
      </w:r>
      <w:r w:rsidRPr="00EF2CE2">
        <w:rPr>
          <w:rFonts w:ascii="Georgia" w:hAnsi="Georgia"/>
          <w:spacing w:val="-2"/>
        </w:rPr>
        <w:t xml:space="preserve"> </w:t>
      </w:r>
      <w:r w:rsidRPr="00EF2CE2">
        <w:rPr>
          <w:rFonts w:ascii="Georgia" w:hAnsi="Georgia"/>
        </w:rPr>
        <w:t>do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Vale</w:t>
      </w:r>
      <w:r w:rsidRPr="00EF2CE2">
        <w:rPr>
          <w:rFonts w:ascii="Georgia" w:hAnsi="Georgia"/>
          <w:spacing w:val="-2"/>
        </w:rPr>
        <w:t xml:space="preserve"> </w:t>
      </w:r>
      <w:r w:rsidRPr="00EF2CE2">
        <w:rPr>
          <w:rFonts w:ascii="Georgia" w:hAnsi="Georgia"/>
        </w:rPr>
        <w:t>do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Rio</w:t>
      </w:r>
      <w:r w:rsidRPr="00EF2CE2">
        <w:rPr>
          <w:rFonts w:ascii="Georgia" w:hAnsi="Georgia"/>
          <w:spacing w:val="-2"/>
        </w:rPr>
        <w:t xml:space="preserve"> </w:t>
      </w:r>
      <w:r w:rsidRPr="00EF2CE2">
        <w:rPr>
          <w:rFonts w:ascii="Georgia" w:hAnsi="Georgia"/>
        </w:rPr>
        <w:t>dos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Sinos,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São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</w:rPr>
        <w:t>Leopoldo,</w:t>
      </w:r>
      <w:r w:rsidRPr="00EF2CE2">
        <w:rPr>
          <w:rFonts w:ascii="Georgia" w:hAnsi="Georgia"/>
          <w:spacing w:val="-1"/>
        </w:rPr>
        <w:t xml:space="preserve"> </w:t>
      </w:r>
      <w:r w:rsidRPr="00EF2CE2">
        <w:rPr>
          <w:rFonts w:ascii="Georgia" w:hAnsi="Georgia"/>
          <w:spacing w:val="-2"/>
        </w:rPr>
        <w:t>2008.</w:t>
      </w:r>
    </w:p>
    <w:sectPr w:rsidR="0097564E" w:rsidRPr="00EF2CE2" w:rsidSect="000F0FCD">
      <w:pgSz w:w="12240" w:h="15840"/>
      <w:pgMar w:top="1701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95543"/>
    <w:multiLevelType w:val="hybridMultilevel"/>
    <w:tmpl w:val="44E0C7F0"/>
    <w:lvl w:ilvl="0" w:tplc="CE50719C">
      <w:start w:val="1"/>
      <w:numFmt w:val="decimal"/>
      <w:lvlText w:val="%1"/>
      <w:lvlJc w:val="left"/>
      <w:pPr>
        <w:ind w:left="43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CF079F0">
      <w:start w:val="1"/>
      <w:numFmt w:val="upperLetter"/>
      <w:lvlText w:val="%2)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EB837DC">
      <w:numFmt w:val="bullet"/>
      <w:lvlText w:val="•"/>
      <w:lvlJc w:val="left"/>
      <w:pPr>
        <w:ind w:left="1951" w:hanging="360"/>
      </w:pPr>
      <w:rPr>
        <w:rFonts w:hint="default"/>
        <w:lang w:val="pt-PT" w:eastAsia="en-US" w:bidi="ar-SA"/>
      </w:rPr>
    </w:lvl>
    <w:lvl w:ilvl="3" w:tplc="479EEE92">
      <w:numFmt w:val="bullet"/>
      <w:lvlText w:val="•"/>
      <w:lvlJc w:val="left"/>
      <w:pPr>
        <w:ind w:left="2922" w:hanging="360"/>
      </w:pPr>
      <w:rPr>
        <w:rFonts w:hint="default"/>
        <w:lang w:val="pt-PT" w:eastAsia="en-US" w:bidi="ar-SA"/>
      </w:rPr>
    </w:lvl>
    <w:lvl w:ilvl="4" w:tplc="20BAF186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5" w:tplc="23AAB7D8">
      <w:numFmt w:val="bullet"/>
      <w:lvlText w:val="•"/>
      <w:lvlJc w:val="left"/>
      <w:pPr>
        <w:ind w:left="4864" w:hanging="360"/>
      </w:pPr>
      <w:rPr>
        <w:rFonts w:hint="default"/>
        <w:lang w:val="pt-PT" w:eastAsia="en-US" w:bidi="ar-SA"/>
      </w:rPr>
    </w:lvl>
    <w:lvl w:ilvl="6" w:tplc="4ECA1FFC">
      <w:numFmt w:val="bullet"/>
      <w:lvlText w:val="•"/>
      <w:lvlJc w:val="left"/>
      <w:pPr>
        <w:ind w:left="5835" w:hanging="360"/>
      </w:pPr>
      <w:rPr>
        <w:rFonts w:hint="default"/>
        <w:lang w:val="pt-PT" w:eastAsia="en-US" w:bidi="ar-SA"/>
      </w:rPr>
    </w:lvl>
    <w:lvl w:ilvl="7" w:tplc="4D5C2D26">
      <w:numFmt w:val="bullet"/>
      <w:lvlText w:val="•"/>
      <w:lvlJc w:val="left"/>
      <w:pPr>
        <w:ind w:left="6806" w:hanging="360"/>
      </w:pPr>
      <w:rPr>
        <w:rFonts w:hint="default"/>
        <w:lang w:val="pt-PT" w:eastAsia="en-US" w:bidi="ar-SA"/>
      </w:rPr>
    </w:lvl>
    <w:lvl w:ilvl="8" w:tplc="5F98AFBA">
      <w:numFmt w:val="bullet"/>
      <w:lvlText w:val="•"/>
      <w:lvlJc w:val="left"/>
      <w:pPr>
        <w:ind w:left="7777" w:hanging="360"/>
      </w:pPr>
      <w:rPr>
        <w:rFonts w:hint="default"/>
        <w:lang w:val="pt-PT" w:eastAsia="en-US" w:bidi="ar-SA"/>
      </w:rPr>
    </w:lvl>
  </w:abstractNum>
  <w:num w:numId="1" w16cid:durableId="4613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4E"/>
    <w:rsid w:val="00060698"/>
    <w:rsid w:val="000F0FCD"/>
    <w:rsid w:val="00162922"/>
    <w:rsid w:val="001A3387"/>
    <w:rsid w:val="001B51B9"/>
    <w:rsid w:val="001F752C"/>
    <w:rsid w:val="0024776F"/>
    <w:rsid w:val="00304B54"/>
    <w:rsid w:val="0035056F"/>
    <w:rsid w:val="004713C6"/>
    <w:rsid w:val="004855AA"/>
    <w:rsid w:val="00494BFB"/>
    <w:rsid w:val="004C45B1"/>
    <w:rsid w:val="004D3AE2"/>
    <w:rsid w:val="00657B3E"/>
    <w:rsid w:val="006925F4"/>
    <w:rsid w:val="007F35DA"/>
    <w:rsid w:val="007F669F"/>
    <w:rsid w:val="00870A0F"/>
    <w:rsid w:val="009165DD"/>
    <w:rsid w:val="0097564E"/>
    <w:rsid w:val="00991C8D"/>
    <w:rsid w:val="009F3B2C"/>
    <w:rsid w:val="00A253CB"/>
    <w:rsid w:val="00A572DE"/>
    <w:rsid w:val="00B261CC"/>
    <w:rsid w:val="00B369E6"/>
    <w:rsid w:val="00BB34C4"/>
    <w:rsid w:val="00BD6908"/>
    <w:rsid w:val="00C57F0A"/>
    <w:rsid w:val="00D012BD"/>
    <w:rsid w:val="00DA47D3"/>
    <w:rsid w:val="00DB0B68"/>
    <w:rsid w:val="00DB5482"/>
    <w:rsid w:val="00DD12ED"/>
    <w:rsid w:val="00DF2C79"/>
    <w:rsid w:val="00E00688"/>
    <w:rsid w:val="00E83332"/>
    <w:rsid w:val="00E91F22"/>
    <w:rsid w:val="00ED452F"/>
    <w:rsid w:val="00EF2CE2"/>
    <w:rsid w:val="00F25577"/>
    <w:rsid w:val="00F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6420"/>
  <w15:docId w15:val="{00C05729-0D4C-4690-BFE1-4D12D45E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39" w:hanging="1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3"/>
      <w:ind w:left="1223" w:right="89" w:firstLine="293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439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8/lei/l13709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lanalto.gov.br/ccivil_03/Constituicao/Constitui&#231;ao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dir.stf.jus.br/paginadorpub/paginador.jsp?docTP=AC&amp;docID=26067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C619-A318-4B3C-9460-14298393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Inova Jur - Template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Inova Jur - Template</dc:title>
  <dc:creator>Thalles Valim</dc:creator>
  <cp:lastModifiedBy>Vanessa Rosa</cp:lastModifiedBy>
  <cp:revision>32</cp:revision>
  <dcterms:created xsi:type="dcterms:W3CDTF">2025-02-23T21:22:00Z</dcterms:created>
  <dcterms:modified xsi:type="dcterms:W3CDTF">2025-05-06T12:46:00Z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Word</vt:lpwstr>
  </property>
  <property fmtid="{D5CDD505-2E9C-101B-9397-08002B2CF9AE}" pid="4" name="LastSaved">
    <vt:filetime>2025-02-06T00:00:00Z</vt:filetime>
  </property>
  <property fmtid="{D5CDD505-2E9C-101B-9397-08002B2CF9AE}" pid="5" name="Producer">
    <vt:lpwstr>macOS Version 12.3 (Build 21E230) Quartz PDFContext</vt:lpwstr>
  </property>
</Properties>
</file>