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B791" w14:textId="77777777" w:rsidR="00DF0027" w:rsidRDefault="00DF0027" w:rsidP="00E3522F">
      <w:pPr>
        <w:jc w:val="center"/>
        <w:rPr>
          <w:rFonts w:ascii="Times New Roman" w:eastAsia="Arial" w:hAnsi="Times New Roman"/>
          <w:b/>
          <w:bCs/>
          <w:sz w:val="28"/>
          <w:szCs w:val="28"/>
        </w:rPr>
      </w:pPr>
    </w:p>
    <w:p w14:paraId="043C7A60" w14:textId="77777777" w:rsidR="00FA1369" w:rsidRPr="00FA1369" w:rsidRDefault="00FA1369" w:rsidP="00991073">
      <w:pPr>
        <w:spacing w:after="0" w:line="240" w:lineRule="auto"/>
        <w:jc w:val="center"/>
        <w:rPr>
          <w:rFonts w:ascii="Times New Roman" w:eastAsia="Arial" w:hAnsi="Times New Roman"/>
          <w:b/>
          <w:bCs/>
          <w:sz w:val="28"/>
          <w:szCs w:val="28"/>
        </w:rPr>
      </w:pPr>
      <w:r w:rsidRPr="00FA1369">
        <w:rPr>
          <w:rFonts w:ascii="Times New Roman" w:eastAsia="Arial" w:hAnsi="Times New Roman"/>
          <w:b/>
          <w:bCs/>
          <w:sz w:val="28"/>
          <w:szCs w:val="28"/>
        </w:rPr>
        <w:t>Teorizações de Dermeval Saviani acerca da Escola Nova e da escola tradicional a partir da perspectiva crítica sócio-histórica</w:t>
      </w:r>
    </w:p>
    <w:p w14:paraId="1F2F6F52" w14:textId="77777777" w:rsidR="00FA1369" w:rsidRPr="00FA1369" w:rsidRDefault="00FA1369" w:rsidP="00FA1369">
      <w:pPr>
        <w:spacing w:after="0" w:line="240" w:lineRule="auto"/>
        <w:jc w:val="right"/>
        <w:rPr>
          <w:rFonts w:ascii="Times New Roman" w:eastAsia="Arial" w:hAnsi="Times New Roman"/>
          <w:b/>
          <w:bCs/>
          <w:sz w:val="28"/>
          <w:szCs w:val="28"/>
        </w:rPr>
      </w:pPr>
    </w:p>
    <w:p w14:paraId="79CE6A56" w14:textId="77777777" w:rsidR="00FA1369" w:rsidRPr="00FA1369" w:rsidRDefault="00FA1369" w:rsidP="00FA1369">
      <w:pPr>
        <w:spacing w:after="0" w:line="240" w:lineRule="auto"/>
        <w:jc w:val="right"/>
        <w:rPr>
          <w:rFonts w:ascii="Times New Roman" w:eastAsia="Arial" w:hAnsi="Times New Roman"/>
          <w:b/>
          <w:bCs/>
          <w:sz w:val="28"/>
          <w:szCs w:val="28"/>
        </w:rPr>
      </w:pPr>
    </w:p>
    <w:p w14:paraId="7ED2655E" w14:textId="77777777" w:rsidR="00FA1369" w:rsidRPr="00FA1369" w:rsidRDefault="00FA1369" w:rsidP="00991073">
      <w:pPr>
        <w:spacing w:after="0" w:line="240" w:lineRule="auto"/>
        <w:jc w:val="center"/>
        <w:rPr>
          <w:rFonts w:ascii="Times New Roman" w:eastAsia="Arial" w:hAnsi="Times New Roman"/>
          <w:b/>
          <w:bCs/>
          <w:i/>
          <w:iCs/>
          <w:sz w:val="28"/>
          <w:szCs w:val="28"/>
          <w:lang w:val="en-US"/>
        </w:rPr>
      </w:pPr>
      <w:r w:rsidRPr="00FA1369">
        <w:rPr>
          <w:rFonts w:ascii="Times New Roman" w:eastAsia="Arial" w:hAnsi="Times New Roman"/>
          <w:b/>
          <w:bCs/>
          <w:i/>
          <w:iCs/>
          <w:sz w:val="28"/>
          <w:szCs w:val="28"/>
          <w:lang w:val="en-US"/>
        </w:rPr>
        <w:t xml:space="preserve">Theorizations of </w:t>
      </w:r>
      <w:proofErr w:type="spellStart"/>
      <w:r w:rsidRPr="00FA1369">
        <w:rPr>
          <w:rFonts w:ascii="Times New Roman" w:eastAsia="Arial" w:hAnsi="Times New Roman"/>
          <w:b/>
          <w:bCs/>
          <w:i/>
          <w:iCs/>
          <w:sz w:val="28"/>
          <w:szCs w:val="28"/>
          <w:lang w:val="en-US"/>
        </w:rPr>
        <w:t>Dermeval</w:t>
      </w:r>
      <w:proofErr w:type="spellEnd"/>
      <w:r w:rsidRPr="00FA1369">
        <w:rPr>
          <w:rFonts w:ascii="Times New Roman" w:eastAsia="Arial" w:hAnsi="Times New Roman"/>
          <w:b/>
          <w:bCs/>
          <w:i/>
          <w:iCs/>
          <w:sz w:val="28"/>
          <w:szCs w:val="28"/>
          <w:lang w:val="en-US"/>
        </w:rPr>
        <w:t xml:space="preserve"> </w:t>
      </w:r>
      <w:proofErr w:type="spellStart"/>
      <w:r w:rsidRPr="00FA1369">
        <w:rPr>
          <w:rFonts w:ascii="Times New Roman" w:eastAsia="Arial" w:hAnsi="Times New Roman"/>
          <w:b/>
          <w:bCs/>
          <w:i/>
          <w:iCs/>
          <w:sz w:val="28"/>
          <w:szCs w:val="28"/>
          <w:lang w:val="en-US"/>
        </w:rPr>
        <w:t>Saviani</w:t>
      </w:r>
      <w:proofErr w:type="spellEnd"/>
      <w:r w:rsidRPr="00FA1369">
        <w:rPr>
          <w:rFonts w:ascii="Times New Roman" w:eastAsia="Arial" w:hAnsi="Times New Roman"/>
          <w:b/>
          <w:bCs/>
          <w:i/>
          <w:iCs/>
          <w:sz w:val="28"/>
          <w:szCs w:val="28"/>
          <w:lang w:val="en-US"/>
        </w:rPr>
        <w:t xml:space="preserve"> on the New Education Movement and traditional school from a critical and socio-historical perspective</w:t>
      </w:r>
    </w:p>
    <w:p w14:paraId="6887B85D" w14:textId="77777777" w:rsidR="00FA1369" w:rsidRPr="00FA1369" w:rsidRDefault="00FA1369" w:rsidP="00FA1369">
      <w:pPr>
        <w:spacing w:after="0" w:line="240" w:lineRule="auto"/>
        <w:jc w:val="right"/>
        <w:rPr>
          <w:rFonts w:ascii="Times New Roman" w:eastAsia="Arial" w:hAnsi="Times New Roman"/>
          <w:b/>
          <w:bCs/>
          <w:sz w:val="28"/>
          <w:szCs w:val="28"/>
          <w:lang w:val="en-US"/>
        </w:rPr>
      </w:pPr>
    </w:p>
    <w:p w14:paraId="6CA1756A" w14:textId="77777777" w:rsidR="00FA1369" w:rsidRDefault="00FA1369" w:rsidP="00FA1369">
      <w:pPr>
        <w:spacing w:after="0" w:line="240" w:lineRule="auto"/>
        <w:jc w:val="right"/>
        <w:rPr>
          <w:rFonts w:ascii="Times New Roman" w:eastAsia="Arial" w:hAnsi="Times New Roman"/>
          <w:b/>
          <w:bCs/>
          <w:sz w:val="28"/>
          <w:szCs w:val="28"/>
          <w:lang w:val="en-US"/>
        </w:rPr>
      </w:pPr>
    </w:p>
    <w:p w14:paraId="39B8B34F" w14:textId="63FC99B4" w:rsidR="00FA1369" w:rsidRPr="00FA1369" w:rsidRDefault="00FA1369" w:rsidP="00FA1369">
      <w:pPr>
        <w:spacing w:after="0" w:line="240" w:lineRule="auto"/>
        <w:jc w:val="right"/>
        <w:rPr>
          <w:rFonts w:ascii="Times New Roman" w:eastAsia="Arial" w:hAnsi="Times New Roman"/>
          <w:sz w:val="24"/>
          <w:szCs w:val="24"/>
          <w:lang w:val="en-US"/>
        </w:rPr>
      </w:pPr>
      <w:r w:rsidRPr="00FA1369">
        <w:rPr>
          <w:rFonts w:ascii="Times New Roman" w:eastAsia="Arial" w:hAnsi="Times New Roman"/>
          <w:sz w:val="24"/>
          <w:szCs w:val="24"/>
          <w:lang w:val="en-US"/>
        </w:rPr>
        <w:t>Marcel de Almeida Freitas</w:t>
      </w:r>
      <w:r w:rsidRPr="00FA1369">
        <w:rPr>
          <w:rFonts w:ascii="Times New Roman" w:eastAsia="Arial" w:hAnsi="Times New Roman"/>
          <w:sz w:val="24"/>
          <w:szCs w:val="24"/>
          <w:vertAlign w:val="superscript"/>
          <w:lang w:val="en-US"/>
        </w:rPr>
        <w:footnoteReference w:id="1"/>
      </w:r>
    </w:p>
    <w:p w14:paraId="420C3CF4" w14:textId="77777777" w:rsidR="000B3A12" w:rsidRPr="00636D40" w:rsidRDefault="000B3A12" w:rsidP="000B3A12">
      <w:pPr>
        <w:jc w:val="right"/>
        <w:rPr>
          <w:rFonts w:ascii="Times New Roman" w:eastAsia="Times" w:hAnsi="Times New Roman"/>
          <w:sz w:val="28"/>
          <w:szCs w:val="28"/>
        </w:rPr>
      </w:pPr>
    </w:p>
    <w:p w14:paraId="6A8B289E" w14:textId="68590817" w:rsidR="000B3A12" w:rsidRPr="000B3A12" w:rsidRDefault="000B3A12" w:rsidP="00E40E1D">
      <w:pPr>
        <w:tabs>
          <w:tab w:val="center" w:pos="4535"/>
        </w:tabs>
        <w:spacing w:after="100" w:afterAutospacing="1" w:line="240" w:lineRule="auto"/>
        <w:jc w:val="both"/>
        <w:rPr>
          <w:rFonts w:ascii="Times New Roman" w:eastAsia="Arial" w:hAnsi="Times New Roman"/>
          <w:sz w:val="24"/>
          <w:szCs w:val="24"/>
        </w:rPr>
      </w:pPr>
      <w:r w:rsidRPr="000B3A12">
        <w:rPr>
          <w:rFonts w:ascii="Times New Roman" w:eastAsia="Arial" w:hAnsi="Times New Roman"/>
          <w:b/>
          <w:sz w:val="24"/>
          <w:szCs w:val="24"/>
        </w:rPr>
        <w:t>RESUMO</w:t>
      </w:r>
      <w:r w:rsidR="00EC613C">
        <w:rPr>
          <w:rFonts w:ascii="Times New Roman" w:eastAsia="Arial" w:hAnsi="Times New Roman"/>
          <w:b/>
          <w:sz w:val="24"/>
          <w:szCs w:val="24"/>
        </w:rPr>
        <w:tab/>
      </w:r>
    </w:p>
    <w:p w14:paraId="35888688" w14:textId="477CE97F" w:rsidR="00FA1369" w:rsidRPr="00FA1369" w:rsidRDefault="00FA1369" w:rsidP="00FA1369">
      <w:pPr>
        <w:tabs>
          <w:tab w:val="left" w:pos="2328"/>
        </w:tabs>
        <w:spacing w:after="0" w:line="240" w:lineRule="auto"/>
        <w:jc w:val="both"/>
        <w:rPr>
          <w:rFonts w:ascii="Times New Roman" w:hAnsi="Times New Roman"/>
          <w:sz w:val="24"/>
          <w:szCs w:val="24"/>
        </w:rPr>
      </w:pPr>
      <w:r w:rsidRPr="00FA1369">
        <w:rPr>
          <w:rFonts w:ascii="Times New Roman" w:hAnsi="Times New Roman"/>
          <w:sz w:val="24"/>
          <w:szCs w:val="24"/>
        </w:rPr>
        <w:t xml:space="preserve">Dermeval Saviani é um dos mais importantes filósofos da educação, educador e pesquisador brasileiro contemporâneo. </w:t>
      </w:r>
      <w:r w:rsidR="004C3F1F">
        <w:rPr>
          <w:rFonts w:ascii="Times New Roman" w:hAnsi="Times New Roman"/>
          <w:sz w:val="24"/>
          <w:szCs w:val="24"/>
        </w:rPr>
        <w:t>E</w:t>
      </w:r>
      <w:r w:rsidRPr="00FA1369">
        <w:rPr>
          <w:rFonts w:ascii="Times New Roman" w:hAnsi="Times New Roman"/>
          <w:sz w:val="24"/>
          <w:szCs w:val="24"/>
        </w:rPr>
        <w:t>ncontra</w:t>
      </w:r>
      <w:r w:rsidR="004C3F1F">
        <w:rPr>
          <w:rFonts w:ascii="Times New Roman" w:hAnsi="Times New Roman"/>
          <w:sz w:val="24"/>
          <w:szCs w:val="24"/>
        </w:rPr>
        <w:t>-se</w:t>
      </w:r>
      <w:r w:rsidRPr="00FA1369">
        <w:rPr>
          <w:rFonts w:ascii="Times New Roman" w:hAnsi="Times New Roman"/>
          <w:sz w:val="24"/>
          <w:szCs w:val="24"/>
        </w:rPr>
        <w:t xml:space="preserve"> alinhado à chamada Teoria Crítica e, de forma contundente, advoga, entre outras coisas, que tanto a educação tradicional quanto a Escola Nova atuam a favor das classes dominantes. Diante disso, o texto, cuja metodologia se assenta na revisão bibliográfica, discute dois aspectos essenciais de sua extensa obra: a Teoria da Curvatura da Vara e as relações e especificidades da educação e da política. Dentre as conclusões mais cruciais do artigo</w:t>
      </w:r>
      <w:r w:rsidR="004C3F1F">
        <w:rPr>
          <w:rFonts w:ascii="Times New Roman" w:hAnsi="Times New Roman"/>
          <w:sz w:val="24"/>
          <w:szCs w:val="24"/>
        </w:rPr>
        <w:t>,</w:t>
      </w:r>
      <w:r w:rsidRPr="00FA1369">
        <w:rPr>
          <w:rFonts w:ascii="Times New Roman" w:hAnsi="Times New Roman"/>
          <w:sz w:val="24"/>
          <w:szCs w:val="24"/>
        </w:rPr>
        <w:t xml:space="preserve"> destaca-se que, para Saviani, a complexidade dos conteúdos e a busca pela universalização do ensino empreendidas pela escola tradicional não podem ser descartados</w:t>
      </w:r>
      <w:r w:rsidR="004C3F1F">
        <w:rPr>
          <w:rFonts w:ascii="Times New Roman" w:hAnsi="Times New Roman"/>
          <w:sz w:val="24"/>
          <w:szCs w:val="24"/>
        </w:rPr>
        <w:t>;</w:t>
      </w:r>
      <w:r w:rsidRPr="00FA1369">
        <w:rPr>
          <w:rFonts w:ascii="Times New Roman" w:hAnsi="Times New Roman"/>
          <w:sz w:val="24"/>
          <w:szCs w:val="24"/>
        </w:rPr>
        <w:t xml:space="preserve"> e, embora a inovação dos métodos e a emergência do discente enquanto protagonista do processo educacional da Escola Nova, sua lacuna é a fragmentação e a superficialidade do conhecimento</w:t>
      </w:r>
      <w:r w:rsidR="004C3F1F">
        <w:rPr>
          <w:rFonts w:ascii="Times New Roman" w:hAnsi="Times New Roman"/>
          <w:sz w:val="24"/>
          <w:szCs w:val="24"/>
        </w:rPr>
        <w:t xml:space="preserve">. Desse modo, </w:t>
      </w:r>
      <w:r w:rsidRPr="00FA1369">
        <w:rPr>
          <w:rFonts w:ascii="Times New Roman" w:hAnsi="Times New Roman"/>
          <w:sz w:val="24"/>
          <w:szCs w:val="24"/>
        </w:rPr>
        <w:t>uma educação realmente revolucionária e emancipatória, que seja em si uma ação política, dev</w:t>
      </w:r>
      <w:r w:rsidR="004C3F1F">
        <w:rPr>
          <w:rFonts w:ascii="Times New Roman" w:hAnsi="Times New Roman"/>
          <w:sz w:val="24"/>
          <w:szCs w:val="24"/>
        </w:rPr>
        <w:t>e</w:t>
      </w:r>
      <w:r w:rsidRPr="00FA1369">
        <w:rPr>
          <w:rFonts w:ascii="Times New Roman" w:hAnsi="Times New Roman"/>
          <w:sz w:val="24"/>
          <w:szCs w:val="24"/>
        </w:rPr>
        <w:t xml:space="preserve"> estar no equilíbrio entre esses dois pontos extremos.</w:t>
      </w:r>
    </w:p>
    <w:p w14:paraId="519DD65D" w14:textId="77777777" w:rsidR="00FA1369" w:rsidRPr="00FA1369" w:rsidRDefault="00FA1369" w:rsidP="00FA1369">
      <w:pPr>
        <w:tabs>
          <w:tab w:val="left" w:pos="2328"/>
        </w:tabs>
        <w:spacing w:after="0" w:line="240" w:lineRule="auto"/>
        <w:jc w:val="both"/>
        <w:rPr>
          <w:rFonts w:ascii="Times New Roman" w:hAnsi="Times New Roman"/>
          <w:sz w:val="24"/>
          <w:szCs w:val="24"/>
        </w:rPr>
      </w:pPr>
    </w:p>
    <w:p w14:paraId="2F358826" w14:textId="01079546" w:rsidR="00FA1369" w:rsidRPr="00FA1369" w:rsidRDefault="00E40E1D" w:rsidP="00FA1369">
      <w:pPr>
        <w:tabs>
          <w:tab w:val="left" w:pos="2328"/>
        </w:tabs>
        <w:spacing w:after="0" w:line="240" w:lineRule="auto"/>
        <w:jc w:val="both"/>
        <w:rPr>
          <w:rFonts w:ascii="Times New Roman" w:hAnsi="Times New Roman"/>
          <w:sz w:val="24"/>
          <w:szCs w:val="24"/>
        </w:rPr>
      </w:pPr>
      <w:r>
        <w:rPr>
          <w:rFonts w:ascii="Times New Roman" w:hAnsi="Times New Roman"/>
          <w:sz w:val="24"/>
          <w:szCs w:val="24"/>
        </w:rPr>
        <w:t>P</w:t>
      </w:r>
      <w:r w:rsidRPr="00FA1369">
        <w:rPr>
          <w:rFonts w:ascii="Times New Roman" w:hAnsi="Times New Roman"/>
          <w:sz w:val="24"/>
          <w:szCs w:val="24"/>
        </w:rPr>
        <w:t>alavras</w:t>
      </w:r>
      <w:r w:rsidR="00FA1369" w:rsidRPr="00FA1369">
        <w:rPr>
          <w:rFonts w:ascii="Times New Roman" w:hAnsi="Times New Roman"/>
          <w:sz w:val="24"/>
          <w:szCs w:val="24"/>
        </w:rPr>
        <w:t>-</w:t>
      </w:r>
      <w:r w:rsidRPr="00FA1369">
        <w:rPr>
          <w:rFonts w:ascii="Times New Roman" w:hAnsi="Times New Roman"/>
          <w:sz w:val="24"/>
          <w:szCs w:val="24"/>
        </w:rPr>
        <w:t>chave</w:t>
      </w:r>
      <w:r w:rsidR="00FA1369" w:rsidRPr="00FA1369">
        <w:rPr>
          <w:rFonts w:ascii="Times New Roman" w:hAnsi="Times New Roman"/>
          <w:sz w:val="24"/>
          <w:szCs w:val="24"/>
        </w:rPr>
        <w:t xml:space="preserve">: Dermeval Saviani; </w:t>
      </w:r>
      <w:r>
        <w:rPr>
          <w:rFonts w:ascii="Times New Roman" w:hAnsi="Times New Roman"/>
          <w:sz w:val="24"/>
          <w:szCs w:val="24"/>
        </w:rPr>
        <w:t>p</w:t>
      </w:r>
      <w:r w:rsidR="00FA1369" w:rsidRPr="00FA1369">
        <w:rPr>
          <w:rFonts w:ascii="Times New Roman" w:hAnsi="Times New Roman"/>
          <w:sz w:val="24"/>
          <w:szCs w:val="24"/>
        </w:rPr>
        <w:t xml:space="preserve">edagogia histórico-crítica; </w:t>
      </w:r>
      <w:r>
        <w:rPr>
          <w:rFonts w:ascii="Times New Roman" w:hAnsi="Times New Roman"/>
          <w:sz w:val="24"/>
          <w:szCs w:val="24"/>
        </w:rPr>
        <w:t>e</w:t>
      </w:r>
      <w:r w:rsidR="00FA1369" w:rsidRPr="00FA1369">
        <w:rPr>
          <w:rFonts w:ascii="Times New Roman" w:hAnsi="Times New Roman"/>
          <w:sz w:val="24"/>
          <w:szCs w:val="24"/>
        </w:rPr>
        <w:t>ducação tradicional; Escola Nova</w:t>
      </w:r>
      <w:r>
        <w:rPr>
          <w:rFonts w:ascii="Times New Roman" w:hAnsi="Times New Roman"/>
          <w:sz w:val="24"/>
          <w:szCs w:val="24"/>
        </w:rPr>
        <w:t>.</w:t>
      </w:r>
    </w:p>
    <w:p w14:paraId="388DD79C" w14:textId="77777777" w:rsidR="008F0E1A" w:rsidRDefault="008629B9" w:rsidP="00E71C23">
      <w:pPr>
        <w:tabs>
          <w:tab w:val="left" w:pos="2328"/>
        </w:tabs>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ab/>
      </w:r>
    </w:p>
    <w:p w14:paraId="349554FD" w14:textId="77777777" w:rsidR="008F0E1A" w:rsidRDefault="008F0E1A">
      <w:pPr>
        <w:spacing w:after="0" w:line="240" w:lineRule="auto"/>
        <w:jc w:val="both"/>
        <w:rPr>
          <w:rFonts w:ascii="Times New Roman" w:hAnsi="Times New Roman"/>
          <w:b/>
          <w:bCs/>
          <w:color w:val="000000" w:themeColor="text1"/>
          <w:sz w:val="20"/>
          <w:szCs w:val="20"/>
        </w:rPr>
      </w:pPr>
    </w:p>
    <w:p w14:paraId="1DA67EF0" w14:textId="77777777" w:rsidR="00DE074E" w:rsidRDefault="00DE074E" w:rsidP="00E71C23">
      <w:pPr>
        <w:rPr>
          <w:rFonts w:ascii="Times New Roman" w:eastAsia="Times New Roman" w:hAnsi="Times New Roman"/>
          <w:b/>
          <w:bCs/>
          <w:color w:val="000000" w:themeColor="text1"/>
          <w:sz w:val="20"/>
          <w:szCs w:val="20"/>
        </w:rPr>
      </w:pPr>
    </w:p>
    <w:p w14:paraId="26EAFE91" w14:textId="77777777" w:rsidR="00DF0027" w:rsidRDefault="005E30A3" w:rsidP="005E30A3">
      <w:pPr>
        <w:tabs>
          <w:tab w:val="left" w:pos="5160"/>
        </w:tabs>
        <w:rPr>
          <w:rFonts w:ascii="Times New Roman" w:eastAsia="Times New Roman" w:hAnsi="Times New Roman"/>
          <w:b/>
          <w:bCs/>
          <w:color w:val="000000" w:themeColor="text1"/>
          <w:sz w:val="20"/>
          <w:szCs w:val="20"/>
        </w:rPr>
        <w:sectPr w:rsidR="00DF0027" w:rsidSect="00FE210F">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701" w:right="1134" w:bottom="1134" w:left="1701" w:header="709" w:footer="709" w:gutter="0"/>
          <w:pgNumType w:start="45"/>
          <w:cols w:space="0"/>
          <w:titlePg/>
          <w:docGrid w:linePitch="360"/>
        </w:sectPr>
      </w:pPr>
      <w:r>
        <w:rPr>
          <w:rFonts w:ascii="Times New Roman" w:eastAsia="Times New Roman" w:hAnsi="Times New Roman"/>
          <w:b/>
          <w:bCs/>
          <w:color w:val="000000" w:themeColor="text1"/>
          <w:sz w:val="20"/>
          <w:szCs w:val="20"/>
        </w:rPr>
        <w:tab/>
      </w:r>
    </w:p>
    <w:p w14:paraId="0DF292B8" w14:textId="77777777" w:rsidR="00BE4404" w:rsidRDefault="00BE4404" w:rsidP="00DF0027">
      <w:pPr>
        <w:spacing w:after="0" w:line="240" w:lineRule="auto"/>
        <w:jc w:val="both"/>
        <w:rPr>
          <w:rFonts w:ascii="Times New Roman" w:eastAsia="Times New Roman" w:hAnsi="Times New Roman"/>
          <w:b/>
          <w:bCs/>
          <w:sz w:val="24"/>
          <w:szCs w:val="24"/>
        </w:rPr>
      </w:pPr>
    </w:p>
    <w:p w14:paraId="29A07BD5" w14:textId="40549281" w:rsidR="00DF0027" w:rsidRPr="00DF0027" w:rsidRDefault="00DF0027" w:rsidP="0064178B">
      <w:pPr>
        <w:spacing w:after="100" w:afterAutospacing="1" w:line="240" w:lineRule="auto"/>
        <w:jc w:val="both"/>
        <w:rPr>
          <w:rFonts w:ascii="Times New Roman" w:eastAsia="Times New Roman" w:hAnsi="Times New Roman"/>
          <w:b/>
          <w:bCs/>
          <w:sz w:val="24"/>
          <w:szCs w:val="24"/>
          <w:lang w:val="fr-FR"/>
        </w:rPr>
      </w:pPr>
      <w:r w:rsidRPr="00DF0027">
        <w:rPr>
          <w:rFonts w:ascii="Times New Roman" w:eastAsia="Times New Roman" w:hAnsi="Times New Roman"/>
          <w:b/>
          <w:bCs/>
          <w:sz w:val="24"/>
          <w:szCs w:val="24"/>
        </w:rPr>
        <w:t>ABSTRACT</w:t>
      </w:r>
    </w:p>
    <w:p w14:paraId="5F140F8C" w14:textId="18578717" w:rsidR="00FA1369" w:rsidRPr="00FA1369" w:rsidRDefault="00FA1369" w:rsidP="00FA1369">
      <w:pPr>
        <w:spacing w:after="0" w:line="240" w:lineRule="auto"/>
        <w:jc w:val="both"/>
        <w:rPr>
          <w:rFonts w:ascii="Times New Roman" w:eastAsia="Times New Roman" w:hAnsi="Times New Roman"/>
          <w:sz w:val="24"/>
          <w:szCs w:val="24"/>
          <w:lang w:val="en-US"/>
        </w:rPr>
      </w:pPr>
      <w:proofErr w:type="spellStart"/>
      <w:r w:rsidRPr="00FA1369">
        <w:rPr>
          <w:rFonts w:ascii="Times New Roman" w:eastAsia="Times New Roman" w:hAnsi="Times New Roman"/>
          <w:sz w:val="24"/>
          <w:szCs w:val="24"/>
          <w:lang w:val="en-US"/>
        </w:rPr>
        <w:t>Dermeval</w:t>
      </w:r>
      <w:proofErr w:type="spellEnd"/>
      <w:r w:rsidRPr="00FA1369">
        <w:rPr>
          <w:rFonts w:ascii="Times New Roman" w:eastAsia="Times New Roman" w:hAnsi="Times New Roman"/>
          <w:sz w:val="24"/>
          <w:szCs w:val="24"/>
          <w:lang w:val="en-US"/>
        </w:rPr>
        <w:t xml:space="preserve"> </w:t>
      </w:r>
      <w:proofErr w:type="spellStart"/>
      <w:r w:rsidRPr="00FA1369">
        <w:rPr>
          <w:rFonts w:ascii="Times New Roman" w:eastAsia="Times New Roman" w:hAnsi="Times New Roman"/>
          <w:sz w:val="24"/>
          <w:szCs w:val="24"/>
          <w:lang w:val="en-US"/>
        </w:rPr>
        <w:t>Saviani</w:t>
      </w:r>
      <w:proofErr w:type="spellEnd"/>
      <w:r w:rsidRPr="00FA1369">
        <w:rPr>
          <w:rFonts w:ascii="Times New Roman" w:eastAsia="Times New Roman" w:hAnsi="Times New Roman"/>
          <w:sz w:val="24"/>
          <w:szCs w:val="24"/>
          <w:lang w:val="en-US"/>
        </w:rPr>
        <w:t xml:space="preserve"> is one of the most important contemporary Brazilian philosophers of education, educator and researcher. He is aligned with the so-called Critical Theory and, in </w:t>
      </w:r>
      <w:proofErr w:type="spellStart"/>
      <w:proofErr w:type="gramStart"/>
      <w:r w:rsidRPr="00FA1369">
        <w:rPr>
          <w:rFonts w:ascii="Times New Roman" w:eastAsia="Times New Roman" w:hAnsi="Times New Roman"/>
          <w:sz w:val="24"/>
          <w:szCs w:val="24"/>
          <w:lang w:val="en-US"/>
        </w:rPr>
        <w:t>a</w:t>
      </w:r>
      <w:proofErr w:type="spellEnd"/>
      <w:proofErr w:type="gramEnd"/>
      <w:r w:rsidRPr="00FA1369">
        <w:rPr>
          <w:rFonts w:ascii="Times New Roman" w:eastAsia="Times New Roman" w:hAnsi="Times New Roman"/>
          <w:sz w:val="24"/>
          <w:szCs w:val="24"/>
          <w:lang w:val="en-US"/>
        </w:rPr>
        <w:t xml:space="preserve"> imperative manner, advocates, among other things, that both traditional and the New Education Movement act in service of the dominant classes. Thus, the text, whose methodology is based on a bibliographic review, discusses two essential aspects of his extensive work: the Theory of the Curvature of Stick and the relations and particularities of education and politics. Among the most crucial conclusions of the article, it is worth highlighting that, for </w:t>
      </w:r>
      <w:proofErr w:type="spellStart"/>
      <w:r w:rsidRPr="00FA1369">
        <w:rPr>
          <w:rFonts w:ascii="Times New Roman" w:eastAsia="Times New Roman" w:hAnsi="Times New Roman"/>
          <w:sz w:val="24"/>
          <w:szCs w:val="24"/>
          <w:lang w:val="en-US"/>
        </w:rPr>
        <w:t>Saviani</w:t>
      </w:r>
      <w:proofErr w:type="spellEnd"/>
      <w:r w:rsidRPr="00FA1369">
        <w:rPr>
          <w:rFonts w:ascii="Times New Roman" w:eastAsia="Times New Roman" w:hAnsi="Times New Roman"/>
          <w:sz w:val="24"/>
          <w:szCs w:val="24"/>
          <w:lang w:val="en-US"/>
        </w:rPr>
        <w:t>, the complexity of the content and the search for universalization of education undertaken by traditional education cannot be discarded and, despite innovation of methods and the emergence of the students as a protagonist of the education process in New Education Movement, its shortcoming is the fragmentation and superficiality of knowledge</w:t>
      </w:r>
      <w:r w:rsidR="008F5172">
        <w:rPr>
          <w:rFonts w:ascii="Times New Roman" w:eastAsia="Times New Roman" w:hAnsi="Times New Roman"/>
          <w:sz w:val="24"/>
          <w:szCs w:val="24"/>
          <w:lang w:val="en-US"/>
        </w:rPr>
        <w:t>.</w:t>
      </w:r>
      <w:r w:rsidRPr="00FA1369">
        <w:rPr>
          <w:rFonts w:ascii="Times New Roman" w:eastAsia="Times New Roman" w:hAnsi="Times New Roman"/>
          <w:sz w:val="24"/>
          <w:szCs w:val="24"/>
          <w:lang w:val="en-US"/>
        </w:rPr>
        <w:t xml:space="preserve"> </w:t>
      </w:r>
      <w:r w:rsidR="008F5172">
        <w:rPr>
          <w:rFonts w:ascii="Times New Roman" w:eastAsia="Times New Roman" w:hAnsi="Times New Roman"/>
          <w:sz w:val="24"/>
          <w:szCs w:val="24"/>
          <w:lang w:val="en-US"/>
        </w:rPr>
        <w:t>H</w:t>
      </w:r>
      <w:r w:rsidRPr="00FA1369">
        <w:rPr>
          <w:rFonts w:ascii="Times New Roman" w:eastAsia="Times New Roman" w:hAnsi="Times New Roman"/>
          <w:sz w:val="24"/>
          <w:szCs w:val="24"/>
          <w:lang w:val="en-US"/>
        </w:rPr>
        <w:t>ence a truly revolutionary and emancipatory education, which is in itself a political action, must be in balance between these two extremes.</w:t>
      </w:r>
    </w:p>
    <w:p w14:paraId="6368A233" w14:textId="77777777" w:rsidR="00FA1369" w:rsidRDefault="00FA1369" w:rsidP="00FA1369">
      <w:pPr>
        <w:spacing w:after="0" w:line="240" w:lineRule="auto"/>
        <w:jc w:val="both"/>
        <w:rPr>
          <w:rFonts w:ascii="Times New Roman" w:eastAsia="Times New Roman" w:hAnsi="Times New Roman"/>
          <w:sz w:val="24"/>
          <w:szCs w:val="24"/>
          <w:lang w:val="en-US"/>
        </w:rPr>
      </w:pPr>
    </w:p>
    <w:p w14:paraId="102F4C59" w14:textId="293A1E57" w:rsidR="00B5118C" w:rsidRPr="00B5118C" w:rsidRDefault="0064178B" w:rsidP="00FA1369">
      <w:pPr>
        <w:spacing w:after="0" w:line="240" w:lineRule="auto"/>
        <w:jc w:val="both"/>
        <w:rPr>
          <w:rFonts w:ascii="Times New Roman" w:eastAsia="Arial" w:hAnsi="Times New Roman"/>
          <w:lang w:val="en-US"/>
        </w:rPr>
      </w:pPr>
      <w:r w:rsidRPr="00FA1369">
        <w:rPr>
          <w:rFonts w:ascii="Times New Roman" w:eastAsia="Times New Roman" w:hAnsi="Times New Roman"/>
          <w:sz w:val="24"/>
          <w:szCs w:val="24"/>
          <w:lang w:val="en-US"/>
        </w:rPr>
        <w:t>Keywords</w:t>
      </w:r>
      <w:r w:rsidR="00FA1369" w:rsidRPr="00FA1369">
        <w:rPr>
          <w:rFonts w:ascii="Times New Roman" w:eastAsia="Times New Roman" w:hAnsi="Times New Roman"/>
          <w:sz w:val="24"/>
          <w:szCs w:val="24"/>
          <w:lang w:val="en-US"/>
        </w:rPr>
        <w:t>:</w:t>
      </w:r>
      <w:r w:rsidR="00FA1369" w:rsidRPr="00FA1369">
        <w:rPr>
          <w:rFonts w:ascii="Times New Roman" w:eastAsia="Times New Roman" w:hAnsi="Times New Roman"/>
          <w:b/>
          <w:bCs/>
          <w:sz w:val="24"/>
          <w:szCs w:val="24"/>
          <w:lang w:val="en-US"/>
        </w:rPr>
        <w:t xml:space="preserve"> </w:t>
      </w:r>
      <w:proofErr w:type="spellStart"/>
      <w:r w:rsidR="00FA1369" w:rsidRPr="00FA1369">
        <w:rPr>
          <w:rFonts w:ascii="Times New Roman" w:eastAsia="Times New Roman" w:hAnsi="Times New Roman"/>
          <w:sz w:val="24"/>
          <w:szCs w:val="24"/>
          <w:lang w:val="en-US"/>
        </w:rPr>
        <w:t>Dermeval</w:t>
      </w:r>
      <w:proofErr w:type="spellEnd"/>
      <w:r w:rsidR="00FA1369" w:rsidRPr="00FA1369">
        <w:rPr>
          <w:rFonts w:ascii="Times New Roman" w:eastAsia="Times New Roman" w:hAnsi="Times New Roman"/>
          <w:sz w:val="24"/>
          <w:szCs w:val="24"/>
          <w:lang w:val="en-US"/>
        </w:rPr>
        <w:t xml:space="preserve"> Saviani; </w:t>
      </w:r>
      <w:r>
        <w:rPr>
          <w:rFonts w:ascii="Times New Roman" w:eastAsia="Times New Roman" w:hAnsi="Times New Roman"/>
          <w:sz w:val="24"/>
          <w:szCs w:val="24"/>
          <w:lang w:val="en-US"/>
        </w:rPr>
        <w:t>h</w:t>
      </w:r>
      <w:r w:rsidR="00FA1369" w:rsidRPr="00FA1369">
        <w:rPr>
          <w:rFonts w:ascii="Times New Roman" w:eastAsia="Times New Roman" w:hAnsi="Times New Roman"/>
          <w:sz w:val="24"/>
          <w:szCs w:val="24"/>
          <w:lang w:val="en-US"/>
        </w:rPr>
        <w:t xml:space="preserve">istoric-critical pedagogy; </w:t>
      </w:r>
      <w:r>
        <w:rPr>
          <w:rFonts w:ascii="Times New Roman" w:eastAsia="Times New Roman" w:hAnsi="Times New Roman"/>
          <w:sz w:val="24"/>
          <w:szCs w:val="24"/>
          <w:lang w:val="en-US"/>
        </w:rPr>
        <w:t>t</w:t>
      </w:r>
      <w:r w:rsidR="00FA1369" w:rsidRPr="00FA1369">
        <w:rPr>
          <w:rFonts w:ascii="Times New Roman" w:eastAsia="Times New Roman" w:hAnsi="Times New Roman"/>
          <w:sz w:val="24"/>
          <w:szCs w:val="24"/>
          <w:lang w:val="en-US"/>
        </w:rPr>
        <w:t>raditional education; New Education Movement.</w:t>
      </w:r>
    </w:p>
    <w:p w14:paraId="288B8177" w14:textId="77777777" w:rsidR="00B5118C" w:rsidRPr="00B5118C" w:rsidRDefault="00B5118C" w:rsidP="00B5118C">
      <w:pPr>
        <w:rPr>
          <w:rFonts w:ascii="Times New Roman" w:eastAsia="Arial" w:hAnsi="Times New Roman"/>
          <w:lang w:val="en-US"/>
        </w:rPr>
      </w:pPr>
    </w:p>
    <w:p w14:paraId="10B0485F" w14:textId="77777777" w:rsidR="00B5118C" w:rsidRPr="00B5118C" w:rsidRDefault="00B5118C" w:rsidP="00B5118C">
      <w:pPr>
        <w:rPr>
          <w:rFonts w:ascii="Times New Roman" w:eastAsia="Arial" w:hAnsi="Times New Roman"/>
          <w:lang w:val="en-US"/>
        </w:rPr>
      </w:pPr>
    </w:p>
    <w:p w14:paraId="69979712" w14:textId="77777777" w:rsidR="00B5118C" w:rsidRPr="00B5118C" w:rsidRDefault="00B5118C" w:rsidP="00B5118C">
      <w:pPr>
        <w:rPr>
          <w:rFonts w:ascii="Times New Roman" w:eastAsia="Arial" w:hAnsi="Times New Roman"/>
          <w:lang w:val="en-US"/>
        </w:rPr>
      </w:pPr>
    </w:p>
    <w:p w14:paraId="3B1AD9A0" w14:textId="77777777" w:rsidR="00B5118C" w:rsidRPr="00B5118C" w:rsidRDefault="00B5118C" w:rsidP="00B5118C">
      <w:pPr>
        <w:rPr>
          <w:rFonts w:ascii="Times New Roman" w:eastAsia="Arial" w:hAnsi="Times New Roman"/>
          <w:lang w:val="en-US"/>
        </w:rPr>
      </w:pPr>
    </w:p>
    <w:p w14:paraId="0EF1ABA2" w14:textId="77777777" w:rsidR="00B5118C" w:rsidRPr="00B5118C" w:rsidRDefault="00B5118C" w:rsidP="00B5118C">
      <w:pPr>
        <w:rPr>
          <w:rFonts w:ascii="Times New Roman" w:eastAsia="Arial" w:hAnsi="Times New Roman"/>
          <w:lang w:val="en-US"/>
        </w:rPr>
      </w:pPr>
    </w:p>
    <w:p w14:paraId="2F830A1F" w14:textId="77777777" w:rsidR="00B5118C" w:rsidRPr="00B5118C" w:rsidRDefault="00B5118C" w:rsidP="00B5118C">
      <w:pPr>
        <w:rPr>
          <w:rFonts w:ascii="Times New Roman" w:eastAsia="Arial" w:hAnsi="Times New Roman"/>
          <w:lang w:val="en-US"/>
        </w:rPr>
      </w:pPr>
    </w:p>
    <w:p w14:paraId="09FE05F8" w14:textId="77777777" w:rsidR="00B5118C" w:rsidRPr="00B5118C" w:rsidRDefault="00B5118C" w:rsidP="00B5118C">
      <w:pPr>
        <w:rPr>
          <w:rFonts w:ascii="Times New Roman" w:eastAsia="Arial" w:hAnsi="Times New Roman"/>
          <w:lang w:val="en-US"/>
        </w:rPr>
      </w:pPr>
    </w:p>
    <w:p w14:paraId="7F1CF51F" w14:textId="77777777" w:rsidR="00B5118C" w:rsidRPr="00B5118C" w:rsidRDefault="00B5118C" w:rsidP="00B5118C">
      <w:pPr>
        <w:rPr>
          <w:rFonts w:ascii="Times New Roman" w:eastAsia="Arial" w:hAnsi="Times New Roman"/>
          <w:lang w:val="en-US"/>
        </w:rPr>
      </w:pPr>
    </w:p>
    <w:p w14:paraId="0A6360CE" w14:textId="77777777" w:rsidR="00B5118C" w:rsidRPr="00B5118C" w:rsidRDefault="00B5118C" w:rsidP="00B5118C">
      <w:pPr>
        <w:rPr>
          <w:rFonts w:ascii="Times New Roman" w:eastAsia="Arial" w:hAnsi="Times New Roman"/>
          <w:lang w:val="en-US"/>
        </w:rPr>
      </w:pPr>
    </w:p>
    <w:p w14:paraId="19DDBD73" w14:textId="77777777" w:rsidR="00B5118C" w:rsidRPr="00B5118C" w:rsidRDefault="00B5118C" w:rsidP="00B5118C">
      <w:pPr>
        <w:rPr>
          <w:rFonts w:ascii="Times New Roman" w:eastAsia="Arial" w:hAnsi="Times New Roman"/>
          <w:lang w:val="en-US"/>
        </w:rPr>
      </w:pPr>
    </w:p>
    <w:p w14:paraId="6EED11F2" w14:textId="77777777" w:rsidR="00B5118C" w:rsidRPr="00B5118C" w:rsidRDefault="00B5118C" w:rsidP="00B5118C">
      <w:pPr>
        <w:rPr>
          <w:rFonts w:ascii="Times New Roman" w:eastAsia="Arial" w:hAnsi="Times New Roman"/>
          <w:lang w:val="en-US"/>
        </w:rPr>
      </w:pPr>
    </w:p>
    <w:p w14:paraId="1482AE7B" w14:textId="77777777" w:rsidR="00B5118C" w:rsidRPr="00B5118C" w:rsidRDefault="00B5118C" w:rsidP="00B5118C">
      <w:pPr>
        <w:rPr>
          <w:rFonts w:ascii="Times New Roman" w:eastAsia="Arial" w:hAnsi="Times New Roman"/>
          <w:lang w:val="en-US"/>
        </w:rPr>
      </w:pPr>
    </w:p>
    <w:p w14:paraId="7AA19885" w14:textId="77777777" w:rsidR="00B5118C" w:rsidRPr="00B5118C" w:rsidRDefault="00B5118C" w:rsidP="00B5118C">
      <w:pPr>
        <w:rPr>
          <w:rFonts w:ascii="Times New Roman" w:eastAsia="Arial" w:hAnsi="Times New Roman"/>
          <w:lang w:val="en-US"/>
        </w:rPr>
      </w:pPr>
    </w:p>
    <w:p w14:paraId="5904BCBB" w14:textId="77777777" w:rsidR="00B5118C" w:rsidRDefault="00B5118C" w:rsidP="00B5118C">
      <w:pPr>
        <w:rPr>
          <w:rFonts w:ascii="Times New Roman" w:eastAsia="Arial" w:hAnsi="Times New Roman"/>
          <w:lang w:val="en-US"/>
        </w:rPr>
      </w:pPr>
    </w:p>
    <w:p w14:paraId="66B7AB72" w14:textId="77777777" w:rsidR="00FA1369" w:rsidRPr="00B5118C" w:rsidRDefault="00FA1369" w:rsidP="00B5118C">
      <w:pPr>
        <w:rPr>
          <w:rFonts w:ascii="Times New Roman" w:eastAsia="Arial" w:hAnsi="Times New Roman"/>
          <w:lang w:val="en-US"/>
        </w:rPr>
      </w:pPr>
    </w:p>
    <w:p w14:paraId="78D7C678" w14:textId="77777777" w:rsidR="00AF3244" w:rsidRDefault="00AF3244" w:rsidP="00731A12">
      <w:pPr>
        <w:spacing w:after="0" w:line="360" w:lineRule="auto"/>
        <w:jc w:val="both"/>
        <w:rPr>
          <w:rFonts w:ascii="Times New Roman" w:eastAsia="Times New Roman" w:hAnsi="Times New Roman"/>
          <w:b/>
          <w:sz w:val="24"/>
          <w:szCs w:val="24"/>
        </w:rPr>
      </w:pPr>
    </w:p>
    <w:p w14:paraId="73BD9184" w14:textId="77777777" w:rsidR="00AF3244" w:rsidRDefault="00AF3244" w:rsidP="00731A12">
      <w:pPr>
        <w:spacing w:after="0" w:line="360" w:lineRule="auto"/>
        <w:jc w:val="both"/>
        <w:rPr>
          <w:rFonts w:ascii="Times New Roman" w:eastAsia="Times New Roman" w:hAnsi="Times New Roman"/>
          <w:b/>
          <w:sz w:val="24"/>
          <w:szCs w:val="24"/>
        </w:rPr>
      </w:pPr>
    </w:p>
    <w:p w14:paraId="0B872159" w14:textId="08E5D233" w:rsidR="00F4526D" w:rsidRDefault="00883584" w:rsidP="00731A12">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1 </w:t>
      </w:r>
      <w:r w:rsidR="00F4526D">
        <w:rPr>
          <w:rFonts w:ascii="Times New Roman" w:eastAsia="Times New Roman" w:hAnsi="Times New Roman"/>
          <w:b/>
          <w:sz w:val="24"/>
          <w:szCs w:val="24"/>
        </w:rPr>
        <w:t>I</w:t>
      </w:r>
      <w:r>
        <w:rPr>
          <w:rFonts w:ascii="Times New Roman" w:eastAsia="Times New Roman" w:hAnsi="Times New Roman"/>
          <w:b/>
          <w:sz w:val="24"/>
          <w:szCs w:val="24"/>
        </w:rPr>
        <w:t>ntrodução</w:t>
      </w:r>
    </w:p>
    <w:p w14:paraId="6AA02EFA" w14:textId="77777777" w:rsidR="00731A12" w:rsidRDefault="00731A12" w:rsidP="00731A12">
      <w:pPr>
        <w:spacing w:after="0" w:line="360" w:lineRule="auto"/>
        <w:jc w:val="both"/>
        <w:rPr>
          <w:rFonts w:ascii="Times New Roman" w:eastAsia="Times New Roman" w:hAnsi="Times New Roman"/>
          <w:b/>
          <w:sz w:val="24"/>
          <w:szCs w:val="24"/>
        </w:rPr>
      </w:pPr>
    </w:p>
    <w:p w14:paraId="030B0206" w14:textId="5EB05CFA" w:rsidR="00F1104A" w:rsidRPr="00F1104A" w:rsidRDefault="00A60294" w:rsidP="00F1104A">
      <w:pPr>
        <w:widowControl w:val="0"/>
        <w:tabs>
          <w:tab w:val="left" w:pos="0"/>
        </w:tabs>
        <w:spacing w:after="0" w:line="360" w:lineRule="auto"/>
        <w:ind w:firstLine="567"/>
        <w:jc w:val="both"/>
        <w:rPr>
          <w:rFonts w:ascii="Times New Roman" w:eastAsia="Times" w:hAnsi="Times New Roman"/>
          <w:sz w:val="24"/>
          <w:szCs w:val="24"/>
        </w:rPr>
      </w:pPr>
      <w:r w:rsidRPr="003501DC">
        <w:rPr>
          <w:rFonts w:ascii="Times New Roman" w:eastAsia="Times New Roman" w:hAnsi="Times New Roman"/>
          <w:b/>
          <w:sz w:val="24"/>
          <w:szCs w:val="24"/>
        </w:rPr>
        <w:tab/>
      </w:r>
      <w:r w:rsidR="00F1104A" w:rsidRPr="00F1104A">
        <w:rPr>
          <w:rFonts w:ascii="Times New Roman" w:eastAsia="Times" w:hAnsi="Times New Roman"/>
          <w:sz w:val="24"/>
          <w:szCs w:val="24"/>
        </w:rPr>
        <w:t>Dermeval Saviani, nascido em 25 de dezembro de 1941, no interior de São Paulo, filósofo e pedagogo, é um importante professor e investigador em importantes instituições brasileiras, como a PUC-SP, a Universidade Federal de São Carlos e a Unicamp, onde foi agraciado com o título de Professor Emérito. Neto de imigrantes italianos, seus pais trabalharam na lavoura no interior de São Paulo</w:t>
      </w:r>
      <w:r w:rsidR="005A066E">
        <w:rPr>
          <w:rFonts w:ascii="Times New Roman" w:eastAsia="Times" w:hAnsi="Times New Roman"/>
          <w:sz w:val="24"/>
          <w:szCs w:val="24"/>
        </w:rPr>
        <w:t>,</w:t>
      </w:r>
      <w:r w:rsidR="00F1104A" w:rsidRPr="00F1104A">
        <w:rPr>
          <w:rFonts w:ascii="Times New Roman" w:eastAsia="Times" w:hAnsi="Times New Roman"/>
          <w:sz w:val="24"/>
          <w:szCs w:val="24"/>
        </w:rPr>
        <w:t xml:space="preserve"> depois migrando para a capital do Estado, onde se tornaram operários</w:t>
      </w:r>
      <w:r w:rsidR="005A066E">
        <w:rPr>
          <w:rFonts w:ascii="Times New Roman" w:eastAsia="Times" w:hAnsi="Times New Roman"/>
          <w:sz w:val="24"/>
          <w:szCs w:val="24"/>
        </w:rPr>
        <w:t>.</w:t>
      </w:r>
      <w:r w:rsidR="00F1104A" w:rsidRPr="00F1104A">
        <w:rPr>
          <w:rFonts w:ascii="Times New Roman" w:eastAsia="Times" w:hAnsi="Times New Roman"/>
          <w:sz w:val="24"/>
          <w:szCs w:val="24"/>
        </w:rPr>
        <w:t xml:space="preserve"> Saviani sempre vislumbrou as relações entre política e educação em sua teoria educacional (Freitas </w:t>
      </w:r>
      <w:r w:rsidR="00F1104A" w:rsidRPr="00FA7FED">
        <w:rPr>
          <w:rFonts w:ascii="Times New Roman" w:eastAsia="Times" w:hAnsi="Times New Roman"/>
          <w:i/>
          <w:iCs/>
          <w:sz w:val="24"/>
          <w:szCs w:val="24"/>
        </w:rPr>
        <w:t>et al</w:t>
      </w:r>
      <w:r w:rsidR="00F1104A" w:rsidRPr="00F1104A">
        <w:rPr>
          <w:rFonts w:ascii="Times New Roman" w:eastAsia="Times" w:hAnsi="Times New Roman"/>
          <w:sz w:val="24"/>
          <w:szCs w:val="24"/>
        </w:rPr>
        <w:t xml:space="preserve">. 2018). Dentre seus trabalhos mais significativos, estão </w:t>
      </w:r>
      <w:r w:rsidR="00F1104A" w:rsidRPr="00F1104A">
        <w:rPr>
          <w:rFonts w:ascii="Times New Roman" w:eastAsia="Times" w:hAnsi="Times New Roman"/>
          <w:i/>
          <w:sz w:val="24"/>
          <w:szCs w:val="24"/>
        </w:rPr>
        <w:t>Escola e Democracia</w:t>
      </w:r>
      <w:r w:rsidR="00F1104A" w:rsidRPr="00F1104A">
        <w:rPr>
          <w:rFonts w:ascii="Times New Roman" w:eastAsia="Times" w:hAnsi="Times New Roman"/>
          <w:sz w:val="24"/>
          <w:szCs w:val="24"/>
        </w:rPr>
        <w:t xml:space="preserve">, publicado pela primeira vez em 1983, e </w:t>
      </w:r>
      <w:r w:rsidR="00F1104A" w:rsidRPr="00F1104A">
        <w:rPr>
          <w:rFonts w:ascii="Times New Roman" w:eastAsia="Times" w:hAnsi="Times New Roman"/>
          <w:i/>
          <w:sz w:val="24"/>
          <w:szCs w:val="24"/>
        </w:rPr>
        <w:t>Pedagogia histórico-crítica</w:t>
      </w:r>
      <w:r w:rsidR="00F1104A" w:rsidRPr="00F1104A">
        <w:rPr>
          <w:rFonts w:ascii="Times New Roman" w:eastAsia="Times" w:hAnsi="Times New Roman"/>
          <w:sz w:val="24"/>
          <w:szCs w:val="24"/>
        </w:rPr>
        <w:t xml:space="preserve">: </w:t>
      </w:r>
      <w:r w:rsidR="00F1104A" w:rsidRPr="00F1104A">
        <w:rPr>
          <w:rFonts w:ascii="Times New Roman" w:eastAsia="Times" w:hAnsi="Times New Roman"/>
          <w:i/>
          <w:sz w:val="24"/>
          <w:szCs w:val="24"/>
        </w:rPr>
        <w:t>primeiras aproximações</w:t>
      </w:r>
      <w:r w:rsidR="00F1104A" w:rsidRPr="00F1104A">
        <w:rPr>
          <w:rFonts w:ascii="Times New Roman" w:eastAsia="Times" w:hAnsi="Times New Roman"/>
          <w:sz w:val="24"/>
          <w:szCs w:val="24"/>
        </w:rPr>
        <w:t>, de 1991.</w:t>
      </w:r>
    </w:p>
    <w:p w14:paraId="58595B39" w14:textId="1BE4874C"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Quando o trabalho de Saviani foi lançado pela primeira vez, em 1983, o Brasil vivia um período de grandes transformações sociais e políticas, e de mobilização popular. Após quase 20 anos, tomavam posse os governadores estaduais eleitos diretamente com o fim do Regime Militar imposto ao país em 1964. Ansiava-se que, na esteira das profundas mudanças políticas e da conscientização dos cidadãos, a educação encontrasse mecanismos de se desenvolver, </w:t>
      </w:r>
      <w:r w:rsidR="005A066E">
        <w:rPr>
          <w:rFonts w:ascii="Times New Roman" w:eastAsia="Times" w:hAnsi="Times New Roman"/>
          <w:sz w:val="24"/>
          <w:szCs w:val="24"/>
        </w:rPr>
        <w:t xml:space="preserve">de </w:t>
      </w:r>
      <w:r w:rsidRPr="00F1104A">
        <w:rPr>
          <w:rFonts w:ascii="Times New Roman" w:eastAsia="Times" w:hAnsi="Times New Roman"/>
          <w:sz w:val="24"/>
          <w:szCs w:val="24"/>
        </w:rPr>
        <w:t xml:space="preserve">se aprimorar e </w:t>
      </w:r>
      <w:r w:rsidR="005A066E">
        <w:rPr>
          <w:rFonts w:ascii="Times New Roman" w:eastAsia="Times" w:hAnsi="Times New Roman"/>
          <w:sz w:val="24"/>
          <w:szCs w:val="24"/>
        </w:rPr>
        <w:t xml:space="preserve">de </w:t>
      </w:r>
      <w:r w:rsidRPr="00F1104A">
        <w:rPr>
          <w:rFonts w:ascii="Times New Roman" w:eastAsia="Times" w:hAnsi="Times New Roman"/>
          <w:sz w:val="24"/>
          <w:szCs w:val="24"/>
        </w:rPr>
        <w:t xml:space="preserve">se ampliar (ou seja, </w:t>
      </w:r>
      <w:r w:rsidR="005A066E">
        <w:rPr>
          <w:rFonts w:ascii="Times New Roman" w:eastAsia="Times" w:hAnsi="Times New Roman"/>
          <w:sz w:val="24"/>
          <w:szCs w:val="24"/>
        </w:rPr>
        <w:t xml:space="preserve">de </w:t>
      </w:r>
      <w:r w:rsidRPr="00F1104A">
        <w:rPr>
          <w:rFonts w:ascii="Times New Roman" w:eastAsia="Times" w:hAnsi="Times New Roman"/>
          <w:sz w:val="24"/>
          <w:szCs w:val="24"/>
        </w:rPr>
        <w:t>se democratizar) através da escola pública, e que fosse possível garantir um bom ensino público e gratuito ao povo brasileiro.</w:t>
      </w:r>
    </w:p>
    <w:p w14:paraId="770D8FA3" w14:textId="60F3EDE4"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Na realidade, segundo Saviani (1983; 2008), a transição política se caracterizou pela “conciliação das elites”, preservando-se a precariedade das políticas educacionais, o patrimonialismo estatal e as mazelas da máquina burocrática, com a consequente precarização da educação pública. Já na década de 1990, a reorientação neoliberal, encabeçada inicialmente pelo presidente Fernando Collor e, posteriormente, por Fernando Henrique Cardoso, promoveu políticas educacionais precárias: no discurso, reconhecia-se a importância da educação para o país</w:t>
      </w:r>
      <w:r w:rsidR="005A066E">
        <w:rPr>
          <w:rFonts w:ascii="Times New Roman" w:eastAsia="Times" w:hAnsi="Times New Roman"/>
          <w:sz w:val="24"/>
          <w:szCs w:val="24"/>
        </w:rPr>
        <w:t>;</w:t>
      </w:r>
      <w:r w:rsidRPr="00F1104A">
        <w:rPr>
          <w:rFonts w:ascii="Times New Roman" w:eastAsia="Times" w:hAnsi="Times New Roman"/>
          <w:sz w:val="24"/>
          <w:szCs w:val="24"/>
        </w:rPr>
        <w:t xml:space="preserve"> no entanto, sob o pretexto de enxugamento de recursos, efetivamente, foram reduzidos os investimentos – chamados pelos neoliberais de gastos – nessa área.</w:t>
      </w:r>
    </w:p>
    <w:p w14:paraId="5E4C5507"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Paralelamente, os governos estaduais e federal apelaram à iniciativa privada e às organizações não governamentais para tentar dirimir as carências educacionais, como se a responsabilidade estatal devesse ser transferida para a economia de mercado ou para a “benevolência” do chamado Terceiro Setor. Com efeito, o livro </w:t>
      </w:r>
      <w:r w:rsidRPr="00F1104A">
        <w:rPr>
          <w:rFonts w:ascii="Times New Roman" w:eastAsia="Times" w:hAnsi="Times New Roman"/>
          <w:i/>
          <w:sz w:val="24"/>
          <w:szCs w:val="24"/>
        </w:rPr>
        <w:t>Escola e democracia</w:t>
      </w:r>
      <w:r w:rsidRPr="00F1104A">
        <w:rPr>
          <w:rFonts w:ascii="Times New Roman" w:eastAsia="Times" w:hAnsi="Times New Roman"/>
          <w:sz w:val="24"/>
          <w:szCs w:val="24"/>
        </w:rPr>
        <w:t xml:space="preserve"> – </w:t>
      </w:r>
      <w:r w:rsidRPr="00F1104A">
        <w:rPr>
          <w:rFonts w:ascii="Times New Roman" w:eastAsia="Times" w:hAnsi="Times New Roman"/>
          <w:i/>
          <w:sz w:val="24"/>
          <w:szCs w:val="24"/>
        </w:rPr>
        <w:t>Teorias da educação, curvatura da vara, onze teses sobre educação e política</w:t>
      </w:r>
      <w:r w:rsidRPr="00F1104A">
        <w:rPr>
          <w:rFonts w:ascii="Times New Roman" w:eastAsia="Times" w:hAnsi="Times New Roman"/>
          <w:sz w:val="24"/>
          <w:szCs w:val="24"/>
        </w:rPr>
        <w:t xml:space="preserve">, na sua 32ª edição, é publicado exatamente no final da década de 1990, sendo, por isso, uma denúncia dos modos </w:t>
      </w:r>
      <w:r w:rsidRPr="00F1104A">
        <w:rPr>
          <w:rFonts w:ascii="Times New Roman" w:eastAsia="Times" w:hAnsi="Times New Roman"/>
          <w:sz w:val="24"/>
          <w:szCs w:val="24"/>
        </w:rPr>
        <w:lastRenderedPageBreak/>
        <w:t>dissimulados de permanência da discriminação educacional e um pleito por uma Pedagogia que favoreça a superação das radicais desigualdades da sociedade brasileira.</w:t>
      </w:r>
    </w:p>
    <w:p w14:paraId="3166CE47"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Frente a isso, Saviani (1983) posiciona-se abertamente em prol da luta educacional. Seu intento é mais heurístico e crítico do que teorético e analítico. O pesquisador não discorre de forma neutra sobre as temáticas acerca das quais propõe tratar, mas questiona os caminhos, as práticas e as teorias educacionais vigentes. Antes de ser “contra” a educação tradicional ou a Escola Nova particularmente, seu texto se opõe especificamente à pedagogia burguesa liberal. Em função disso, ele não nega o avanço representado pela Escola Nova em relação à educação tradicional, porém presume que ambas constituem estratégias pelas quais a classe burguesa se esforça para preservar sua hegemonia na sociedade como um todo e manter a subordinação das classes populares (trabalhadores destituídos dos meios de produção, desempregados, pobres, miseráveis etc.).</w:t>
      </w:r>
    </w:p>
    <w:p w14:paraId="50044060"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Com efeito, sua opção teórica e política é claramente pela pedagogia socialista de recorte marxista, visando não a reforma, como preconiza a progressista Escola Nova, mas a revolução social e, no bojo desta, também a revolução na educação, voltada para os interesses da classe trabalhadora em uma sociedade sem classes. Quanto à dissolução gradual do estado burguês, Saviani destaca:</w:t>
      </w:r>
    </w:p>
    <w:p w14:paraId="4E2680C2"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3626832B" w14:textId="7FFD4785" w:rsidR="00F1104A" w:rsidRPr="00F1104A" w:rsidRDefault="00F1104A" w:rsidP="00097203">
      <w:pPr>
        <w:widowControl w:val="0"/>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 o fim do estado sublinhado por Marx e Lênin é concebido por Gramsci como a absorção, pela sociedade civil, da sociedade política que, numa sociedade sem classes, está destinada à extinção na proporção e na medida em que se harmonizam os interesses do proletariado e os interesses do conjunto do corpo social (Saviani, 1983, p. 11)</w:t>
      </w:r>
      <w:r w:rsidR="005A066E">
        <w:rPr>
          <w:rFonts w:ascii="Times New Roman" w:eastAsia="Times" w:hAnsi="Times New Roman"/>
          <w:sz w:val="20"/>
          <w:szCs w:val="20"/>
        </w:rPr>
        <w:t>.</w:t>
      </w:r>
    </w:p>
    <w:p w14:paraId="2FFA6749" w14:textId="77777777" w:rsidR="00097203" w:rsidRDefault="00097203" w:rsidP="00F1104A">
      <w:pPr>
        <w:widowControl w:val="0"/>
        <w:tabs>
          <w:tab w:val="left" w:pos="0"/>
        </w:tabs>
        <w:spacing w:after="0" w:line="360" w:lineRule="auto"/>
        <w:ind w:firstLine="567"/>
        <w:jc w:val="both"/>
        <w:rPr>
          <w:rFonts w:ascii="Times New Roman" w:eastAsia="Times" w:hAnsi="Times New Roman"/>
          <w:bCs/>
          <w:sz w:val="24"/>
          <w:szCs w:val="24"/>
        </w:rPr>
      </w:pPr>
    </w:p>
    <w:p w14:paraId="7F4A8E1F" w14:textId="27CAF3DF" w:rsidR="00F1104A" w:rsidRPr="00F1104A" w:rsidRDefault="00F1104A" w:rsidP="00F1104A">
      <w:pPr>
        <w:widowControl w:val="0"/>
        <w:tabs>
          <w:tab w:val="left" w:pos="0"/>
        </w:tabs>
        <w:spacing w:after="0" w:line="360" w:lineRule="auto"/>
        <w:ind w:firstLine="567"/>
        <w:jc w:val="both"/>
        <w:rPr>
          <w:rFonts w:ascii="Times New Roman" w:eastAsia="Times" w:hAnsi="Times New Roman"/>
          <w:bCs/>
          <w:sz w:val="24"/>
          <w:szCs w:val="24"/>
        </w:rPr>
      </w:pPr>
      <w:r w:rsidRPr="00F1104A">
        <w:rPr>
          <w:rFonts w:ascii="Times New Roman" w:eastAsia="Times" w:hAnsi="Times New Roman"/>
          <w:bCs/>
          <w:sz w:val="24"/>
          <w:szCs w:val="24"/>
        </w:rPr>
        <w:t xml:space="preserve">Diante disso, este artigo apresenta e discute alguns dos elementos mais cruciais da completa e polêmica obra de Dermeval Saviani, especialmente seu livro </w:t>
      </w:r>
      <w:r w:rsidRPr="00F1104A">
        <w:rPr>
          <w:rFonts w:ascii="Times New Roman" w:eastAsia="Times" w:hAnsi="Times New Roman"/>
          <w:bCs/>
          <w:i/>
          <w:iCs/>
          <w:sz w:val="24"/>
          <w:szCs w:val="24"/>
        </w:rPr>
        <w:t>Escola e Democracia</w:t>
      </w:r>
      <w:r w:rsidRPr="00F1104A">
        <w:rPr>
          <w:rFonts w:ascii="Times New Roman" w:eastAsia="Times" w:hAnsi="Times New Roman"/>
          <w:bCs/>
          <w:sz w:val="24"/>
          <w:szCs w:val="24"/>
        </w:rPr>
        <w:t xml:space="preserve">, publicado pela primeira vez em 1983, no que tange à sua crítica à Escola Tradicional, ao movimento </w:t>
      </w:r>
      <w:proofErr w:type="spellStart"/>
      <w:r w:rsidRPr="00F1104A">
        <w:rPr>
          <w:rFonts w:ascii="Times New Roman" w:eastAsia="Times" w:hAnsi="Times New Roman"/>
          <w:bCs/>
          <w:sz w:val="24"/>
          <w:szCs w:val="24"/>
        </w:rPr>
        <w:t>escolanovista</w:t>
      </w:r>
      <w:proofErr w:type="spellEnd"/>
      <w:r w:rsidRPr="00F1104A">
        <w:rPr>
          <w:rFonts w:ascii="Times New Roman" w:eastAsia="Times" w:hAnsi="Times New Roman"/>
          <w:bCs/>
          <w:sz w:val="24"/>
          <w:szCs w:val="24"/>
        </w:rPr>
        <w:t>, ao caráter político da educação formal e, concomitantemente, ao caráter educativo das práticas políticas.</w:t>
      </w:r>
    </w:p>
    <w:p w14:paraId="6A3B2F2C"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7B8DAB2F" w14:textId="3F1BE078" w:rsidR="00F1104A" w:rsidRPr="00F1104A" w:rsidRDefault="00855B51" w:rsidP="00855B51">
      <w:pPr>
        <w:widowControl w:val="0"/>
        <w:tabs>
          <w:tab w:val="left" w:pos="0"/>
        </w:tabs>
        <w:spacing w:after="0" w:line="360" w:lineRule="auto"/>
        <w:jc w:val="both"/>
        <w:rPr>
          <w:rFonts w:ascii="Times New Roman" w:eastAsia="Times" w:hAnsi="Times New Roman"/>
          <w:b/>
          <w:bCs/>
          <w:sz w:val="24"/>
          <w:szCs w:val="24"/>
        </w:rPr>
      </w:pPr>
      <w:r>
        <w:rPr>
          <w:rFonts w:ascii="Times New Roman" w:eastAsia="Times" w:hAnsi="Times New Roman"/>
          <w:b/>
          <w:bCs/>
          <w:sz w:val="24"/>
          <w:szCs w:val="24"/>
        </w:rPr>
        <w:t xml:space="preserve">2 </w:t>
      </w:r>
      <w:r w:rsidR="00F1104A" w:rsidRPr="00F1104A">
        <w:rPr>
          <w:rFonts w:ascii="Times New Roman" w:eastAsia="Times" w:hAnsi="Times New Roman"/>
          <w:b/>
          <w:bCs/>
          <w:sz w:val="24"/>
          <w:szCs w:val="24"/>
        </w:rPr>
        <w:t>Escola Tradicional e Escola Nova – práticas pedagógicas burguesas</w:t>
      </w:r>
    </w:p>
    <w:p w14:paraId="04ED221D"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184265B7" w14:textId="3023074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Dentre as controvérsias que envolvem algumas teses defendidas por Saviani (1983), uma diz respeito à sua afirmação relativa ao caráter revolucionário da pedagogia da essência (educação tradicional)</w:t>
      </w:r>
      <w:r w:rsidR="00485ED1">
        <w:rPr>
          <w:rFonts w:ascii="Times New Roman" w:eastAsia="Times" w:hAnsi="Times New Roman"/>
          <w:sz w:val="24"/>
          <w:szCs w:val="24"/>
        </w:rPr>
        <w:t>,</w:t>
      </w:r>
      <w:r w:rsidRPr="00F1104A">
        <w:rPr>
          <w:rFonts w:ascii="Times New Roman" w:eastAsia="Times" w:hAnsi="Times New Roman"/>
          <w:sz w:val="24"/>
          <w:szCs w:val="24"/>
        </w:rPr>
        <w:t xml:space="preserve"> quando esta proclama a igualdade de todos, visto que aqueles que se </w:t>
      </w:r>
      <w:r w:rsidRPr="00F1104A">
        <w:rPr>
          <w:rFonts w:ascii="Times New Roman" w:eastAsia="Times" w:hAnsi="Times New Roman"/>
          <w:sz w:val="24"/>
          <w:szCs w:val="24"/>
        </w:rPr>
        <w:lastRenderedPageBreak/>
        <w:t>submetem ao processo de escolarização devem ter acesso aos mesmos conteúdos, disciplinas e saberes. Ao mesmo tempo, o acadêmico contraria a opinião corrente nos anos de 1980 ao creditar certo caráter reacionário à pedagogia da existência (Escola Nova), pois esta, ao sublinhar a singularidade dos indivíduos e a especificidade dos grupos, abre margem para que o processo de ensino-aprendizagem seja discriminatório, parcial e fragmentário.</w:t>
      </w:r>
    </w:p>
    <w:p w14:paraId="4644D347" w14:textId="4EF2AB84"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Não que Saviani (1983) seja partidário da educação tradicional alicerçada na Pedagogia da Essência, mas ele descreve como, durante a Revolução Francesa, a classe burguesa, naquele contexto, foi uma classe revolucionária, o que permitiu que se enxergasse que os privilégios da nobreza e do clero não eram naturais, mas, sim, sociais e políticos. Assim, instituindo uma sociedade baseada em direitos contratuais, e não mais em direitos naturais, a burguesia contribuiu para mostrar como o ser humano era livre, e não refém do destino e/ou de desígnios divinos. Deste modo, o único mérito da educação burguesa no Ocidente foi fundamentar juridicamente a igualdade de todos</w:t>
      </w:r>
      <w:r w:rsidR="00485ED1">
        <w:rPr>
          <w:rFonts w:ascii="Times New Roman" w:eastAsia="Times" w:hAnsi="Times New Roman"/>
          <w:sz w:val="24"/>
          <w:szCs w:val="24"/>
        </w:rPr>
        <w:t>;</w:t>
      </w:r>
      <w:r w:rsidRPr="00F1104A">
        <w:rPr>
          <w:rFonts w:ascii="Times New Roman" w:eastAsia="Times" w:hAnsi="Times New Roman"/>
          <w:sz w:val="24"/>
          <w:szCs w:val="24"/>
        </w:rPr>
        <w:t xml:space="preserve"> logo, tornar irrestrito o acesso à escolarização, reestruturando os sistemas nacionais de ensino europeus no intuito de transformar os antigos servos em novos cidadãos, para que pudessem participar da nova ordem política que, naquele contexto, era democrática e inovadora.</w:t>
      </w:r>
    </w:p>
    <w:p w14:paraId="596A34AA"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Acontece que, no decorrer do processo histórico, com o crescimento da participação política da massa trabalhadora, esta entra em contradição com os interesses da classe burguesa. Logo, quando a burguesia deixa de ser classe em ascensão revolucionária (século XVIII) e, consolidada no poder no século seguinte (Revolução Industrial), seus interesses caminham em sentido contrário ao da transformação da sociedade, e ela busca conservar os privilégios adquiridos e o </w:t>
      </w:r>
      <w:r w:rsidRPr="00F1104A">
        <w:rPr>
          <w:rFonts w:ascii="Times New Roman" w:eastAsia="Times" w:hAnsi="Times New Roman"/>
          <w:i/>
          <w:sz w:val="24"/>
          <w:szCs w:val="24"/>
        </w:rPr>
        <w:t>status quo</w:t>
      </w:r>
      <w:r w:rsidRPr="00F1104A">
        <w:rPr>
          <w:rFonts w:ascii="Times New Roman" w:eastAsia="Times" w:hAnsi="Times New Roman"/>
          <w:sz w:val="24"/>
          <w:szCs w:val="24"/>
        </w:rPr>
        <w:t xml:space="preserve">. Assim, para defender seus interesses e posição, a burguesia não tem outra saída a não ser reagir contra o progresso da história. É nesse instante que a </w:t>
      </w:r>
      <w:r w:rsidRPr="00F1104A">
        <w:rPr>
          <w:rFonts w:ascii="Times New Roman" w:eastAsia="Times" w:hAnsi="Times New Roman"/>
          <w:b/>
          <w:bCs/>
          <w:sz w:val="24"/>
          <w:szCs w:val="24"/>
        </w:rPr>
        <w:t>Pedagogia da Essência</w:t>
      </w:r>
      <w:r w:rsidRPr="00F1104A">
        <w:rPr>
          <w:rFonts w:ascii="Times New Roman" w:eastAsia="Times" w:hAnsi="Times New Roman"/>
          <w:sz w:val="24"/>
          <w:szCs w:val="24"/>
        </w:rPr>
        <w:t xml:space="preserve"> deixa de atender aos objetivos da classe dominante, que, por intermédio de seus pensadores, técnicos, burocratas e educadores, vai propor a </w:t>
      </w:r>
      <w:r w:rsidRPr="00F1104A">
        <w:rPr>
          <w:rFonts w:ascii="Times New Roman" w:eastAsia="Times" w:hAnsi="Times New Roman"/>
          <w:b/>
          <w:bCs/>
          <w:sz w:val="24"/>
          <w:szCs w:val="24"/>
        </w:rPr>
        <w:t>Pedagogia da Existência</w:t>
      </w:r>
      <w:r w:rsidRPr="00F1104A">
        <w:rPr>
          <w:rFonts w:ascii="Times New Roman" w:eastAsia="Times" w:hAnsi="Times New Roman"/>
          <w:sz w:val="24"/>
          <w:szCs w:val="24"/>
        </w:rPr>
        <w:t>, que, diferentemente de se fundamentar no igualitarismo, legitima as desigualdades, sob o pretexto de que os interesses e as capacidades de aprendizagem individuais são diferentes.</w:t>
      </w:r>
    </w:p>
    <w:p w14:paraId="5A7350D9"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Tal processo coincide com o fato de que “a classe revolucionária é outra: não é mais a burguesia, é exatamente aquela classe que a burguesia explora” (Saviani, 1983, p. 53). Em razão disso, o pesquisador salienta o caráter científico da educação tradicional e o caráter pseudocientífico da Escola Nova, afirmação essa que vai contra as tendências correntes do campo pedagógico em geral. Ele sustenta que essa é uma típica estratégia das classes dominantes: ao defender uma posição útil aos seus interesses, ela deslegitima as práticas (sejam </w:t>
      </w:r>
      <w:r w:rsidRPr="00F1104A">
        <w:rPr>
          <w:rFonts w:ascii="Times New Roman" w:eastAsia="Times" w:hAnsi="Times New Roman"/>
          <w:sz w:val="24"/>
          <w:szCs w:val="24"/>
        </w:rPr>
        <w:lastRenderedPageBreak/>
        <w:t xml:space="preserve">educacionais, políticas ou culturais) que existiam anteriormente. Portanto, a partir dos anos de 1920, a </w:t>
      </w:r>
      <w:r w:rsidRPr="00F1104A">
        <w:rPr>
          <w:rFonts w:ascii="Times New Roman" w:eastAsia="Times" w:hAnsi="Times New Roman"/>
          <w:b/>
          <w:bCs/>
          <w:sz w:val="24"/>
          <w:szCs w:val="24"/>
        </w:rPr>
        <w:t>Escola Tradicional</w:t>
      </w:r>
      <w:r w:rsidRPr="00F1104A">
        <w:rPr>
          <w:rFonts w:ascii="Times New Roman" w:eastAsia="Times" w:hAnsi="Times New Roman"/>
          <w:sz w:val="24"/>
          <w:szCs w:val="24"/>
        </w:rPr>
        <w:t xml:space="preserve"> é tachada de possuir todos os vícios, e a </w:t>
      </w:r>
      <w:r w:rsidRPr="00F1104A">
        <w:rPr>
          <w:rFonts w:ascii="Times New Roman" w:eastAsia="Times" w:hAnsi="Times New Roman"/>
          <w:b/>
          <w:bCs/>
          <w:sz w:val="24"/>
          <w:szCs w:val="24"/>
        </w:rPr>
        <w:t>Escola Nova</w:t>
      </w:r>
      <w:r w:rsidRPr="00F1104A">
        <w:rPr>
          <w:rFonts w:ascii="Times New Roman" w:eastAsia="Times" w:hAnsi="Times New Roman"/>
          <w:sz w:val="24"/>
          <w:szCs w:val="24"/>
        </w:rPr>
        <w:t xml:space="preserve"> é entronizada como possuindo todas as benesses. Isso fica evidente quando os teóricos da Escola Nova determinam que os métodos escolares tradicionais não são científicos, são dogmáticos e medievais. No entanto, sobretudo em se tratando do pretenso caráter não científico da Escola Tradicional, essa crença é falsa, visto que tal ensino, que ainda predomina em muitas escolas (especialmente nas escolas religiosas voltadas para a formação das elites), foi desenvolvido ao longo da Revolução Industrial, implantando-se nos sistemas nacionais de ensino público como maneira de disciplinar corporalmente e doutrinar mentalmente as massas para acatarem e se adequarem ao novo modelo capitalista de trabalho fabril que ia se consolidando (Saviani, 2008).</w:t>
      </w:r>
    </w:p>
    <w:p w14:paraId="14F16EAD" w14:textId="08625588"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Já o modelo escolar “vanguardista” da sociedade, a partir da década de 1920, não seria mais o modelo universal, gratuito e obrigatório que consolidou a ordem democrática capitalista, mas a abordagem que passou a ser conhecida como Escola Nova. Grande parte de seus teóricos, então, desconhecem e/ou negligenciam o fato de que a Escola Tradicional também é científica, uma vez que foi elaborada a partir dos pressupostos filosóficos, psicológicos e pedagógicos marcados pelo taylorismo, no que diz respeito à gestão</w:t>
      </w:r>
      <w:r w:rsidR="00485ED1">
        <w:rPr>
          <w:rFonts w:ascii="Times New Roman" w:eastAsia="Times" w:hAnsi="Times New Roman"/>
          <w:sz w:val="24"/>
          <w:szCs w:val="24"/>
        </w:rPr>
        <w:t>;</w:t>
      </w:r>
      <w:r w:rsidRPr="00F1104A">
        <w:rPr>
          <w:rFonts w:ascii="Times New Roman" w:eastAsia="Times" w:hAnsi="Times New Roman"/>
          <w:sz w:val="24"/>
          <w:szCs w:val="24"/>
        </w:rPr>
        <w:t xml:space="preserve"> e pelo positivismo, no que concerne à filosofia/didática, elementos característicos da segunda metade do século XIX.</w:t>
      </w:r>
    </w:p>
    <w:p w14:paraId="0D2F8E29" w14:textId="7AA1B3EE"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Portanto, o método “novo” se autoproclamar científico em contraposição ao pretenso “medievalismo” do método tradicional é tão falacioso quanto dizer que a pedagogia desenvolvida sob os auspícios da burguesia industrial não foi elaborada a partir de metódicas técnicas científicas. O ensino chamado de tradicional se alicerça no método expositivo, cuja matriz pode ser atribuída aos pressupostos de Johann Herbart (</w:t>
      </w:r>
      <w:r w:rsidRPr="00F1104A">
        <w:rPr>
          <w:rFonts w:ascii="Times New Roman" w:eastAsia="Times" w:hAnsi="Times New Roman"/>
          <w:i/>
          <w:sz w:val="24"/>
          <w:szCs w:val="24"/>
        </w:rPr>
        <w:t>apud</w:t>
      </w:r>
      <w:r w:rsidRPr="00F1104A">
        <w:rPr>
          <w:rFonts w:ascii="Times New Roman" w:eastAsia="Times" w:hAnsi="Times New Roman"/>
          <w:iCs/>
          <w:sz w:val="24"/>
          <w:szCs w:val="24"/>
        </w:rPr>
        <w:t xml:space="preserve"> Aranha, 2006</w:t>
      </w:r>
      <w:r w:rsidRPr="00F1104A">
        <w:rPr>
          <w:rFonts w:ascii="Times New Roman" w:eastAsia="Times" w:hAnsi="Times New Roman"/>
          <w:sz w:val="24"/>
          <w:szCs w:val="24"/>
        </w:rPr>
        <w:t>), que, por sua vez, remetem ao esquema indutivo do filósofo britânico Francis Bacon, que fundamentava o método científico na observação, na generalização e na confirmação</w:t>
      </w:r>
      <w:r w:rsidR="00485ED1">
        <w:rPr>
          <w:rFonts w:ascii="Times New Roman" w:eastAsia="Times" w:hAnsi="Times New Roman"/>
          <w:sz w:val="24"/>
          <w:szCs w:val="24"/>
        </w:rPr>
        <w:t>;</w:t>
      </w:r>
      <w:r w:rsidRPr="00F1104A">
        <w:rPr>
          <w:rFonts w:ascii="Times New Roman" w:eastAsia="Times" w:hAnsi="Times New Roman"/>
          <w:sz w:val="24"/>
          <w:szCs w:val="24"/>
        </w:rPr>
        <w:t xml:space="preserve"> isto é, foi um projeto filosófico-pedagógico que remonta ao empirismo, a base da ciência moderna. Eis aí a estrutura do método educacional tradicional, no entender de Saviani (1983), de matriz sociocultural e filosófica tão burguesa quanto a vanguardista Escola Nova.</w:t>
      </w:r>
    </w:p>
    <w:p w14:paraId="746D6DEB"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Na realidade, no entendimento desse pesquisador, o que o movimento </w:t>
      </w:r>
      <w:proofErr w:type="spellStart"/>
      <w:r w:rsidRPr="00F1104A">
        <w:rPr>
          <w:rFonts w:ascii="Times New Roman" w:eastAsia="Times" w:hAnsi="Times New Roman"/>
          <w:sz w:val="24"/>
          <w:szCs w:val="24"/>
        </w:rPr>
        <w:t>escolanovista</w:t>
      </w:r>
      <w:proofErr w:type="spellEnd"/>
      <w:r w:rsidRPr="00F1104A">
        <w:rPr>
          <w:rFonts w:ascii="Times New Roman" w:eastAsia="Times" w:hAnsi="Times New Roman"/>
          <w:sz w:val="24"/>
          <w:szCs w:val="24"/>
        </w:rPr>
        <w:t xml:space="preserve"> efetivou foi a associação do ensino com o </w:t>
      </w:r>
      <w:r w:rsidRPr="00F1104A">
        <w:rPr>
          <w:rFonts w:ascii="Times New Roman" w:eastAsia="Times" w:hAnsi="Times New Roman"/>
          <w:b/>
          <w:bCs/>
          <w:sz w:val="24"/>
          <w:szCs w:val="24"/>
        </w:rPr>
        <w:t>processo</w:t>
      </w:r>
      <w:r w:rsidRPr="00F1104A">
        <w:rPr>
          <w:rFonts w:ascii="Times New Roman" w:eastAsia="Times" w:hAnsi="Times New Roman"/>
          <w:sz w:val="24"/>
          <w:szCs w:val="24"/>
        </w:rPr>
        <w:t xml:space="preserve"> científico de pesquisa, enquanto os métodos tradicionais articulavam o ensino com os </w:t>
      </w:r>
      <w:r w:rsidRPr="00F1104A">
        <w:rPr>
          <w:rFonts w:ascii="Times New Roman" w:eastAsia="Times" w:hAnsi="Times New Roman"/>
          <w:b/>
          <w:bCs/>
          <w:sz w:val="24"/>
          <w:szCs w:val="24"/>
        </w:rPr>
        <w:t>resultados</w:t>
      </w:r>
      <w:r w:rsidRPr="00F1104A">
        <w:rPr>
          <w:rFonts w:ascii="Times New Roman" w:eastAsia="Times" w:hAnsi="Times New Roman"/>
          <w:sz w:val="24"/>
          <w:szCs w:val="24"/>
        </w:rPr>
        <w:t xml:space="preserve"> da ciência. Daí porque a Escola Nova trata os temas abordados nos processos de ensino como problemas, a partir dos quais se investiga/se chega ao conhecimento acerca deles, ao passo que a Escola Tradicional tem os temas abordados no ensino como matérias consolidadas, que contêm o conteúdo a ser ministrado aos estudantes </w:t>
      </w:r>
      <w:r w:rsidRPr="00F1104A">
        <w:rPr>
          <w:rFonts w:ascii="Times New Roman" w:eastAsia="Times" w:hAnsi="Times New Roman"/>
          <w:sz w:val="24"/>
          <w:szCs w:val="24"/>
        </w:rPr>
        <w:lastRenderedPageBreak/>
        <w:t>e memorizado por eles. Portanto, o nomeado ensino novo não se alicerça na exposição por parte de um conhecedor para indivíduos ignaros, mas, sim, na construção do conhecimento para a elaboração de soluções para os problemas.</w:t>
      </w:r>
    </w:p>
    <w:p w14:paraId="251EC4F6" w14:textId="20402718"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Tal escolarização se fundamenta em atividades, e estas, deparando-se com obstáculos, suscita</w:t>
      </w:r>
      <w:r w:rsidR="00485ED1">
        <w:rPr>
          <w:rFonts w:ascii="Times New Roman" w:eastAsia="Times" w:hAnsi="Times New Roman"/>
          <w:sz w:val="24"/>
          <w:szCs w:val="24"/>
        </w:rPr>
        <w:t>m</w:t>
      </w:r>
      <w:r w:rsidRPr="00F1104A">
        <w:rPr>
          <w:rFonts w:ascii="Times New Roman" w:eastAsia="Times" w:hAnsi="Times New Roman"/>
          <w:sz w:val="24"/>
          <w:szCs w:val="24"/>
        </w:rPr>
        <w:t xml:space="preserve"> no grupo formado por educador e educandos o estímulo para a resolução desses problemas de acesso ao saber. Para resolver os entraves, alunos e professores saem em busca de informações, dados, métodos, conhecimentos. Construídas as alternativas de solução do problema, é preciso </w:t>
      </w:r>
      <w:r w:rsidR="00485ED1">
        <w:rPr>
          <w:rFonts w:ascii="Times New Roman" w:eastAsia="Times" w:hAnsi="Times New Roman"/>
          <w:sz w:val="24"/>
          <w:szCs w:val="24"/>
        </w:rPr>
        <w:t>colocá-los</w:t>
      </w:r>
      <w:r w:rsidRPr="00F1104A">
        <w:rPr>
          <w:rFonts w:ascii="Times New Roman" w:eastAsia="Times" w:hAnsi="Times New Roman"/>
          <w:sz w:val="24"/>
          <w:szCs w:val="24"/>
        </w:rPr>
        <w:t xml:space="preserve"> em prática, a fim de averiguar quais soluções são mais adequadas. A aprendizagem, desta feita, advém da resolução do problema posto inicialmente. Em oposição, “o ensino tradicional se propunha a transmitir os conhecimentos obtidos pela ciência, portanto, já compendiados, sistematizados e incorporados ao acervo cultural da humanidade” (Saviani, 1983, p. 57).</w:t>
      </w:r>
    </w:p>
    <w:p w14:paraId="2876DD1F"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Por esse motivo, o </w:t>
      </w:r>
      <w:r w:rsidRPr="00F1104A">
        <w:rPr>
          <w:rFonts w:ascii="Times New Roman" w:eastAsia="Times" w:hAnsi="Times New Roman"/>
          <w:b/>
          <w:bCs/>
          <w:sz w:val="24"/>
          <w:szCs w:val="24"/>
        </w:rPr>
        <w:t>ensino tradicional</w:t>
      </w:r>
      <w:r w:rsidRPr="00F1104A">
        <w:rPr>
          <w:rFonts w:ascii="Times New Roman" w:eastAsia="Times" w:hAnsi="Times New Roman"/>
          <w:sz w:val="24"/>
          <w:szCs w:val="24"/>
        </w:rPr>
        <w:t xml:space="preserve"> centra-se nos aspectos lógicos da transmissão do saber e na figura do professor, enquanto a </w:t>
      </w:r>
      <w:proofErr w:type="spellStart"/>
      <w:r w:rsidRPr="00F1104A">
        <w:rPr>
          <w:rFonts w:ascii="Times New Roman" w:eastAsia="Times" w:hAnsi="Times New Roman"/>
          <w:sz w:val="24"/>
          <w:szCs w:val="24"/>
        </w:rPr>
        <w:t>escolanovismo</w:t>
      </w:r>
      <w:proofErr w:type="spellEnd"/>
      <w:r w:rsidRPr="00F1104A">
        <w:rPr>
          <w:rFonts w:ascii="Times New Roman" w:eastAsia="Times" w:hAnsi="Times New Roman"/>
          <w:sz w:val="24"/>
          <w:szCs w:val="24"/>
        </w:rPr>
        <w:t xml:space="preserve"> sublinha o papel do discente na </w:t>
      </w:r>
      <w:r w:rsidRPr="00F1104A">
        <w:rPr>
          <w:rFonts w:ascii="Times New Roman" w:eastAsia="Times" w:hAnsi="Times New Roman"/>
          <w:b/>
          <w:bCs/>
          <w:sz w:val="24"/>
          <w:szCs w:val="24"/>
        </w:rPr>
        <w:t>construção</w:t>
      </w:r>
      <w:r w:rsidRPr="00F1104A">
        <w:rPr>
          <w:rFonts w:ascii="Times New Roman" w:eastAsia="Times" w:hAnsi="Times New Roman"/>
          <w:sz w:val="24"/>
          <w:szCs w:val="24"/>
        </w:rPr>
        <w:t xml:space="preserve"> do conhecimento e nos aspectos psicológicos da aprendizagem. Assim, na Escola Nova, enfatiza-se a elaboração dos saberes, ao passo que, no processo de ensino tradicional, são ressaltados os procedimentos de transmissão dos conhecimentos elaborados previamente. Dissolvendo a especificidade entre ensino e pesquisa, a Escola Nova acabou por, não intencionalmente, empobrecer o ensino e tornar superficial a pesquisa. </w:t>
      </w:r>
    </w:p>
    <w:p w14:paraId="730DBA3C" w14:textId="409B279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Es</w:t>
      </w:r>
      <w:r w:rsidR="00CB5C86">
        <w:rPr>
          <w:rFonts w:ascii="Times New Roman" w:eastAsia="Times" w:hAnsi="Times New Roman"/>
          <w:sz w:val="24"/>
          <w:szCs w:val="24"/>
        </w:rPr>
        <w:t>t</w:t>
      </w:r>
      <w:r w:rsidRPr="00F1104A">
        <w:rPr>
          <w:rFonts w:ascii="Times New Roman" w:eastAsia="Times" w:hAnsi="Times New Roman"/>
          <w:sz w:val="24"/>
          <w:szCs w:val="24"/>
        </w:rPr>
        <w:t>a é, na visão de Saviani (1983), uma de suas maiores deficiências: sem um sólido domínio do conhecimento, não há um aprofundamento no desconhecido, que é, propriamente, o trabalho investigativo. Por outro lado, um conhecimento teórico robusto era o trunfo da educação tradicional, no que pese o caráter duvidoso de suas técnicas em sala de aula: a incursão pelo desconhecido se fazia a partir do que já era conhecido, não se fazia por “tato”, isso porque “qualquer pesquisador sabe muito bem que ninguém chega a ser pesquisador, [...] se não domina os conhecimentos já existentes na área em que ele se propõe a ser investigador” (Saviani, 1983, p. 59).</w:t>
      </w:r>
    </w:p>
    <w:p w14:paraId="70AE970A"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74E55596" w14:textId="4A5CD30E" w:rsidR="00F1104A" w:rsidRPr="00F1104A" w:rsidRDefault="00855B51" w:rsidP="00855B51">
      <w:pPr>
        <w:widowControl w:val="0"/>
        <w:tabs>
          <w:tab w:val="left" w:pos="0"/>
        </w:tabs>
        <w:spacing w:after="0" w:line="360" w:lineRule="auto"/>
        <w:jc w:val="both"/>
        <w:rPr>
          <w:rFonts w:ascii="Times New Roman" w:eastAsia="Times" w:hAnsi="Times New Roman"/>
          <w:b/>
          <w:bCs/>
          <w:sz w:val="24"/>
          <w:szCs w:val="24"/>
        </w:rPr>
      </w:pPr>
      <w:r>
        <w:rPr>
          <w:rFonts w:ascii="Times New Roman" w:eastAsia="Times" w:hAnsi="Times New Roman"/>
          <w:b/>
          <w:bCs/>
          <w:sz w:val="24"/>
          <w:szCs w:val="24"/>
        </w:rPr>
        <w:t xml:space="preserve">3 </w:t>
      </w:r>
      <w:r w:rsidR="00F1104A" w:rsidRPr="00F1104A">
        <w:rPr>
          <w:rFonts w:ascii="Times New Roman" w:eastAsia="Times" w:hAnsi="Times New Roman"/>
          <w:b/>
          <w:bCs/>
          <w:sz w:val="24"/>
          <w:szCs w:val="24"/>
        </w:rPr>
        <w:t xml:space="preserve">O reordenamento da hegemonia da classe dominante através do </w:t>
      </w:r>
      <w:proofErr w:type="spellStart"/>
      <w:r w:rsidR="00F1104A" w:rsidRPr="00F1104A">
        <w:rPr>
          <w:rFonts w:ascii="Times New Roman" w:eastAsia="Times" w:hAnsi="Times New Roman"/>
          <w:b/>
          <w:bCs/>
          <w:sz w:val="24"/>
          <w:szCs w:val="24"/>
        </w:rPr>
        <w:t>escolanovismo</w:t>
      </w:r>
      <w:proofErr w:type="spellEnd"/>
    </w:p>
    <w:p w14:paraId="1D115E8B"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3E64C87F"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Outra tese defendida pelo autor que desconstrói o mito da Escola Nova é a que afirma que, quando mais se abordou a democracia dentro das escolas, menos democráticas concretamente elas foram (Saviani, 1991a). Por outro lado, a escola tradicional, </w:t>
      </w:r>
      <w:r w:rsidRPr="00F1104A">
        <w:rPr>
          <w:rFonts w:ascii="Times New Roman" w:eastAsia="Times" w:hAnsi="Times New Roman"/>
          <w:sz w:val="24"/>
          <w:szCs w:val="24"/>
        </w:rPr>
        <w:lastRenderedPageBreak/>
        <w:t>recorrentemente acusada de ser autoritária, teve seu surgimento ligado à construção de uma ordem social democrática e de ampliação da cidadania – como já descrito, momento da criação dos grandes sistemas nacionais de ensino no mundo ocidental a partir da segunda metade do século XIX.</w:t>
      </w:r>
    </w:p>
    <w:p w14:paraId="3B6C8D59"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Assim, o tratamento diferenciado e a recusa pela busca de igualdade entre os sujeitos são justificados, na Escola Nova, com o argumento da democracia, e é a partir desses argumentos que são introduzidos nas práticas escolares procedimentos diferenciadores entre os sujeitos. Ao passar das décadas, tanto educadores quanto pesquisadores críticos verificaram que os grupos que se beneficiaram dessas estratégias pedagógicas não foram as classes populares, a dos trabalhadores pouco ou não qualificados. Tais experiências “de vanguarda” se restringiram a grupos e/ou às escolas das elites, constituindo-se, assim, em privilégios educacionais para segmentos sociais já privilegiados socioeconomicamente, o que reforçou as desigualdades entre a escolarização dos pobres e a escolarização das classes altas.</w:t>
      </w:r>
    </w:p>
    <w:p w14:paraId="4E7767AC" w14:textId="74D4BF5B"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Diante disso, Saviani (1983) aponta que os sujeitos das camadas populares permaneceram sendo escolarizados a partir do método tradicional, sendo que grande parte dos pais dos estudantes oriundos das camadas pobres têm consciência de que a aprendizagem efetiva implica a aquisição de conteúdos consistentes</w:t>
      </w:r>
      <w:r w:rsidR="00C02566">
        <w:rPr>
          <w:rFonts w:ascii="Times New Roman" w:eastAsia="Times" w:hAnsi="Times New Roman"/>
          <w:sz w:val="24"/>
          <w:szCs w:val="24"/>
        </w:rPr>
        <w:t>;</w:t>
      </w:r>
      <w:r w:rsidRPr="00F1104A">
        <w:rPr>
          <w:rFonts w:ascii="Times New Roman" w:eastAsia="Times" w:hAnsi="Times New Roman"/>
          <w:sz w:val="24"/>
          <w:szCs w:val="24"/>
        </w:rPr>
        <w:t xml:space="preserve"> e que o processo que conduz a esse tipo de aprendizagem demanda esforço, rigor e disciplina, não se dando somente através de atividades práticas e/ou lúdicas. Para ele, então, o papel do professor não é o de “entreter” ou apenas despertar a curiosidade dos alunos, mas, sim, levá-los, de forma sistemática, a internalizar conhecimentos.</w:t>
      </w:r>
    </w:p>
    <w:p w14:paraId="55D1113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Intuitivamente, as famílias pobres têm a noção de que seus filhos, sem tais saberes fortemente internalizados, não apresentarão condições de participar da sociedade e de galgarem melhores condições de vida. “É nesse sentido que digo que, quando mais se falou em democracia no interior da escola, menos democrática ela foi” (Saviani, 1983, p. 60). Contraditoriamente, a burguesia, ao engendrar a Pedagogia da Essência, proclamando o igual direito de todos aos serviços públicos, montou os aparelhos escolares de forma a ampliar a participação democrática na sociedade em geral, apesar de que, dentro da escola, não se tratasse do tema democracia, e as relações se mantivessem hierarquizadas.</w:t>
      </w:r>
    </w:p>
    <w:p w14:paraId="508F569B"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No que se refere ao movimento </w:t>
      </w:r>
      <w:proofErr w:type="spellStart"/>
      <w:r w:rsidRPr="00F1104A">
        <w:rPr>
          <w:rFonts w:ascii="Times New Roman" w:eastAsia="Times" w:hAnsi="Times New Roman"/>
          <w:sz w:val="24"/>
          <w:szCs w:val="24"/>
        </w:rPr>
        <w:t>escolanovista</w:t>
      </w:r>
      <w:proofErr w:type="spellEnd"/>
      <w:r w:rsidRPr="00F1104A">
        <w:rPr>
          <w:rFonts w:ascii="Times New Roman" w:eastAsia="Times" w:hAnsi="Times New Roman"/>
          <w:sz w:val="24"/>
          <w:szCs w:val="24"/>
        </w:rPr>
        <w:t xml:space="preserve"> no Brasil, o pesquisador destaca que ele ganhou força a partir, especialmente, da criação da Associação Brasileira de Educação (ABE), em 1924, que aglutinou os educadores ditos de vanguarda da educação “nova”. Outro marco importante desse período foi 1932, com o lançamento do </w:t>
      </w:r>
      <w:r w:rsidRPr="00F1104A">
        <w:rPr>
          <w:rFonts w:ascii="Times New Roman" w:eastAsia="Times" w:hAnsi="Times New Roman"/>
          <w:i/>
          <w:sz w:val="24"/>
          <w:szCs w:val="24"/>
        </w:rPr>
        <w:t>Manifesto dos Pioneiros</w:t>
      </w:r>
      <w:r w:rsidRPr="00F1104A">
        <w:rPr>
          <w:rFonts w:ascii="Times New Roman" w:eastAsia="Times" w:hAnsi="Times New Roman"/>
          <w:sz w:val="24"/>
          <w:szCs w:val="24"/>
        </w:rPr>
        <w:t xml:space="preserve">, com Anísio Teixeira, dentre outros. Assim, o que ele sublinha em relação a esse processo de transição da </w:t>
      </w:r>
      <w:r w:rsidRPr="00F1104A">
        <w:rPr>
          <w:rFonts w:ascii="Times New Roman" w:eastAsia="Times" w:hAnsi="Times New Roman"/>
          <w:sz w:val="24"/>
          <w:szCs w:val="24"/>
        </w:rPr>
        <w:lastRenderedPageBreak/>
        <w:t>égide da escola tradicional para a Escola Nova é a contraposição entre o “entusiasmo pela educação” do período anterior e o “otimismo pedagógico” a partir de então, uma influência direta de teóricos norte-americanos, como o filósofo da educação e educador John Dewey (</w:t>
      </w:r>
      <w:r w:rsidRPr="00F1104A">
        <w:rPr>
          <w:rFonts w:ascii="Times New Roman" w:eastAsia="Times" w:hAnsi="Times New Roman"/>
          <w:i/>
          <w:iCs/>
          <w:sz w:val="24"/>
          <w:szCs w:val="24"/>
        </w:rPr>
        <w:t>apud</w:t>
      </w:r>
      <w:r w:rsidRPr="00F1104A">
        <w:rPr>
          <w:rFonts w:ascii="Times New Roman" w:eastAsia="Times" w:hAnsi="Times New Roman"/>
          <w:sz w:val="24"/>
          <w:szCs w:val="24"/>
        </w:rPr>
        <w:t xml:space="preserve"> Aranha, 2006), por exemplo.</w:t>
      </w:r>
    </w:p>
    <w:p w14:paraId="25FA6568" w14:textId="5F15A72A"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Assim, o denominado “entusiasmo pela educação” foi característico do princípio do século XX até o começo da década de 1920, involuindo a partir da Primeira Guerra Mundial e, principalmente, com a crise econômica mundial de 1929, dando lugar ao denominado “otimismo pedagógico”, próprio ao espírito </w:t>
      </w:r>
      <w:proofErr w:type="spellStart"/>
      <w:r w:rsidRPr="00F1104A">
        <w:rPr>
          <w:rFonts w:ascii="Times New Roman" w:eastAsia="Times" w:hAnsi="Times New Roman"/>
          <w:sz w:val="24"/>
          <w:szCs w:val="24"/>
        </w:rPr>
        <w:t>escolanovista</w:t>
      </w:r>
      <w:proofErr w:type="spellEnd"/>
      <w:r w:rsidRPr="00F1104A">
        <w:rPr>
          <w:rFonts w:ascii="Times New Roman" w:eastAsia="Times" w:hAnsi="Times New Roman"/>
          <w:sz w:val="24"/>
          <w:szCs w:val="24"/>
        </w:rPr>
        <w:t xml:space="preserve"> (fundado no pragmatismo filosófico </w:t>
      </w:r>
      <w:proofErr w:type="spellStart"/>
      <w:r w:rsidRPr="00F1104A">
        <w:rPr>
          <w:rFonts w:ascii="Times New Roman" w:eastAsia="Times" w:hAnsi="Times New Roman"/>
          <w:sz w:val="24"/>
          <w:szCs w:val="24"/>
        </w:rPr>
        <w:t>deweyano</w:t>
      </w:r>
      <w:proofErr w:type="spellEnd"/>
      <w:r w:rsidRPr="00F1104A">
        <w:rPr>
          <w:rFonts w:ascii="Times New Roman" w:eastAsia="Times" w:hAnsi="Times New Roman"/>
          <w:sz w:val="24"/>
          <w:szCs w:val="24"/>
        </w:rPr>
        <w:t xml:space="preserve">). No período de entusiasmo pela educação, concebia-se a escola como um instrumento de ampliação da participação política e de melhoria daqueles que entrariam no mercado de trabalho assalariado – não esquecendo que a escravidão no Brasil havia sido abolida há pouco. Isso coincidiu com o fato de que, após a Proclamação da República, houve uma explosão de vários movimentos sociais que reivindicavam </w:t>
      </w:r>
      <w:r w:rsidR="00C02566">
        <w:rPr>
          <w:rFonts w:ascii="Times New Roman" w:eastAsia="Times" w:hAnsi="Times New Roman"/>
          <w:sz w:val="24"/>
          <w:szCs w:val="24"/>
        </w:rPr>
        <w:t xml:space="preserve">por </w:t>
      </w:r>
      <w:r w:rsidRPr="00F1104A">
        <w:rPr>
          <w:rFonts w:ascii="Times New Roman" w:eastAsia="Times" w:hAnsi="Times New Roman"/>
          <w:sz w:val="24"/>
          <w:szCs w:val="24"/>
        </w:rPr>
        <w:t>maior participação dos excluídos da sociedade e por melhores condições de vida: negros recém-libertos, mulheres exploradas no trabalho fabril e sem direito ao voto, operários imigrantes com ideias anarquistas e socialistas trazidas da Europa, remanescentes do Movimento de Canudos no Nordeste, moradores de cortiços e casebres no Rio de Janeiro insatisfeitos com as desapropriações e a violência higienista dos governantes locais, o que culminou na chamada Revolta da Vacina, na Revolta da Chibata entre praças da Marinha no Rio de Janeiro, na Guerra do Contestado no Sul do país</w:t>
      </w:r>
      <w:r w:rsidR="00C02566">
        <w:rPr>
          <w:rFonts w:ascii="Times New Roman" w:eastAsia="Times" w:hAnsi="Times New Roman"/>
          <w:sz w:val="24"/>
          <w:szCs w:val="24"/>
        </w:rPr>
        <w:t>,</w:t>
      </w:r>
      <w:r w:rsidRPr="00F1104A">
        <w:rPr>
          <w:rFonts w:ascii="Times New Roman" w:eastAsia="Times" w:hAnsi="Times New Roman"/>
          <w:sz w:val="24"/>
          <w:szCs w:val="24"/>
        </w:rPr>
        <w:t xml:space="preserve"> etc. (</w:t>
      </w:r>
      <w:proofErr w:type="spellStart"/>
      <w:r w:rsidRPr="00F1104A">
        <w:rPr>
          <w:rFonts w:ascii="Times New Roman" w:eastAsia="Times" w:hAnsi="Times New Roman"/>
          <w:sz w:val="24"/>
          <w:szCs w:val="24"/>
        </w:rPr>
        <w:t>Piletti</w:t>
      </w:r>
      <w:proofErr w:type="spellEnd"/>
      <w:r w:rsidRPr="00F1104A">
        <w:rPr>
          <w:rFonts w:ascii="Times New Roman" w:eastAsia="Times" w:hAnsi="Times New Roman"/>
          <w:sz w:val="24"/>
          <w:szCs w:val="24"/>
        </w:rPr>
        <w:t>, 2021). Todas essas manifestações socioeconômicas e políticas reverberaram, direta ou indiretamente, no pleito</w:t>
      </w:r>
      <w:r w:rsidR="00C02566">
        <w:rPr>
          <w:rFonts w:ascii="Times New Roman" w:eastAsia="Times" w:hAnsi="Times New Roman"/>
          <w:sz w:val="24"/>
          <w:szCs w:val="24"/>
        </w:rPr>
        <w:t>,</w:t>
      </w:r>
      <w:r w:rsidRPr="00F1104A">
        <w:rPr>
          <w:rFonts w:ascii="Times New Roman" w:eastAsia="Times" w:hAnsi="Times New Roman"/>
          <w:sz w:val="24"/>
          <w:szCs w:val="24"/>
        </w:rPr>
        <w:t xml:space="preserve"> por melhores condições educacionais</w:t>
      </w:r>
      <w:r w:rsidR="00C02566">
        <w:rPr>
          <w:rFonts w:ascii="Times New Roman" w:eastAsia="Times" w:hAnsi="Times New Roman"/>
          <w:sz w:val="24"/>
          <w:szCs w:val="24"/>
        </w:rPr>
        <w:t>;</w:t>
      </w:r>
      <w:r w:rsidRPr="00F1104A">
        <w:rPr>
          <w:rFonts w:ascii="Times New Roman" w:eastAsia="Times" w:hAnsi="Times New Roman"/>
          <w:sz w:val="24"/>
          <w:szCs w:val="24"/>
        </w:rPr>
        <w:t xml:space="preserve"> ou para que alguns grupos, até aí excluídos da escola, tivessem acesso ao ensino formal.</w:t>
      </w:r>
    </w:p>
    <w:p w14:paraId="12110C3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Contudo, sob a égide da Escola Nova, mesmo que os alicerces das oligarquias nacionais já tivessem sido abalados (não somente por tais movimentos, mas, notadamente, pelo realinhamento de alianças das elites locais fora do eixo Rio de Janeiro-São Paulo), as preocupações macroestruturais e políticas com a escola refluíram. Houve, em relação à escolarização, a guinada de um posicionamento político democratizante para uma apreensão técnico-pedagógica de como a escola deveria atuar. Saviani (1983) argumenta que a mentalidade dos governos e dos educadores se tornou dominada pelo “otimismo pedagógico”, acreditando-se que as soluções para os problemas educacionais se dariam no interior da escola e a partir de procedimentos técnicos, psicológicos e pedagógicos precisos. Assim, Saviani faz referência:</w:t>
      </w:r>
    </w:p>
    <w:p w14:paraId="330F689C" w14:textId="77777777" w:rsid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4649ADD4" w14:textId="77777777" w:rsidR="00855B51" w:rsidRDefault="00855B51" w:rsidP="00F1104A">
      <w:pPr>
        <w:widowControl w:val="0"/>
        <w:tabs>
          <w:tab w:val="left" w:pos="0"/>
        </w:tabs>
        <w:spacing w:after="0" w:line="360" w:lineRule="auto"/>
        <w:ind w:firstLine="567"/>
        <w:jc w:val="both"/>
        <w:rPr>
          <w:rFonts w:ascii="Times New Roman" w:eastAsia="Times" w:hAnsi="Times New Roman"/>
          <w:sz w:val="24"/>
          <w:szCs w:val="24"/>
        </w:rPr>
      </w:pPr>
    </w:p>
    <w:p w14:paraId="3F9A130D" w14:textId="77777777" w:rsidR="00855B51" w:rsidRPr="00F1104A" w:rsidRDefault="00855B51" w:rsidP="00F1104A">
      <w:pPr>
        <w:widowControl w:val="0"/>
        <w:tabs>
          <w:tab w:val="left" w:pos="0"/>
        </w:tabs>
        <w:spacing w:after="0" w:line="360" w:lineRule="auto"/>
        <w:ind w:firstLine="567"/>
        <w:jc w:val="both"/>
        <w:rPr>
          <w:rFonts w:ascii="Times New Roman" w:eastAsia="Times" w:hAnsi="Times New Roman"/>
          <w:sz w:val="24"/>
          <w:szCs w:val="24"/>
        </w:rPr>
      </w:pPr>
    </w:p>
    <w:p w14:paraId="712D0A73" w14:textId="5CBAEED1" w:rsidR="00F1104A" w:rsidRPr="00F1104A" w:rsidRDefault="00F1104A" w:rsidP="00E63CA8">
      <w:pPr>
        <w:widowControl w:val="0"/>
        <w:tabs>
          <w:tab w:val="left" w:pos="2268"/>
        </w:tabs>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 à Escola Nova como desempenhando a função de recompor os mecanismos de hegemonia da classe dominante [...]. Agora a Escola Nova vem transferir a preocupação dos objetivos e dos conteúdos para os métodos e da quantidade para a qualidade (Saviani, 1983, p. 62).</w:t>
      </w:r>
    </w:p>
    <w:p w14:paraId="67F6DF8D"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04EB1525" w14:textId="113A473A"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Com efeito, quando a classe burguesa acenou com a escola para todos os membros da sociedade, era um período em que a escola, abarcando os interesses capitalistas, contemplou também a necessidade das classes desfavorecidas. Naquele contexto, defender a escola para todos era importante para a consolidação da ordem democrática que se buscava implantar, daí que incluía também a classe operária. Entretanto, com o acirramento das contradições entre os detentores dos meios de produção e os despossuídos de capital, aqueles que só tinham a força física a ser vendida, advém o conflito</w:t>
      </w:r>
      <w:r w:rsidR="00C02566">
        <w:rPr>
          <w:rFonts w:ascii="Times New Roman" w:eastAsia="Times" w:hAnsi="Times New Roman"/>
          <w:sz w:val="24"/>
          <w:szCs w:val="24"/>
        </w:rPr>
        <w:t xml:space="preserve"> </w:t>
      </w:r>
      <w:r w:rsidRPr="00F1104A">
        <w:rPr>
          <w:rFonts w:ascii="Times New Roman" w:eastAsia="Times" w:hAnsi="Times New Roman"/>
          <w:sz w:val="24"/>
          <w:szCs w:val="24"/>
        </w:rPr>
        <w:t>quando as classes populares passam a demandar melhores condições de vida e menos exploração.</w:t>
      </w:r>
    </w:p>
    <w:p w14:paraId="4996D5A7" w14:textId="0A5740C3"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Assim, para a elite, a escola não “estaria funcionando bem”, ou como deveria – isto é, apenas alfabetizar os sujeitos para o voto e </w:t>
      </w:r>
      <w:r w:rsidR="00C02566">
        <w:rPr>
          <w:rFonts w:ascii="Times New Roman" w:eastAsia="Times" w:hAnsi="Times New Roman"/>
          <w:sz w:val="24"/>
          <w:szCs w:val="24"/>
        </w:rPr>
        <w:t>prepará-los</w:t>
      </w:r>
      <w:r w:rsidRPr="00F1104A">
        <w:rPr>
          <w:rFonts w:ascii="Times New Roman" w:eastAsia="Times" w:hAnsi="Times New Roman"/>
          <w:sz w:val="24"/>
          <w:szCs w:val="24"/>
        </w:rPr>
        <w:t xml:space="preserve"> para a inserção subalternizada no mercado de trabalho. Considerou-se, destarte, reformar a escola para que atendesse melhor aos desígnios da sociedade (aliás, de parte dela, a burguesia, cujos interesses eram divulgados como os interesses de toda a sociedade). Assim, foi sendo engendrada a Escola Nova, para tornar possível, simultaneamente, a melhoria do ensino prestado nas escolas das elites e a simplificação/parcelamento do ensino endereçado aos pobres. Neste sentido, sub-repticiamente, a hegemonia do capitalismo burguês foi recomposta através dos sistemas educacionais (Saviani, 1991b).</w:t>
      </w:r>
    </w:p>
    <w:p w14:paraId="3A8F3DC3" w14:textId="702F2E19"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Sobre isso, Saviani já constatava, na década de 1990, um fenômeno pertinente até os dias de hoje, com breve suavização durante os 14 anos dos governos federais de centro-esquerda dos ex-presidentes Luís Inácio Lula da Silva e Dilma Rousseff: uma profunda contradição na política educacional brasileira, a saber</w:t>
      </w:r>
      <w:r w:rsidR="00B447C9">
        <w:rPr>
          <w:rFonts w:ascii="Times New Roman" w:eastAsia="Times" w:hAnsi="Times New Roman"/>
          <w:sz w:val="24"/>
          <w:szCs w:val="24"/>
        </w:rPr>
        <w:t>:</w:t>
      </w:r>
      <w:r w:rsidRPr="00F1104A">
        <w:rPr>
          <w:rFonts w:ascii="Times New Roman" w:eastAsia="Times" w:hAnsi="Times New Roman"/>
          <w:sz w:val="24"/>
          <w:szCs w:val="24"/>
        </w:rPr>
        <w:t xml:space="preserve"> em sua atuação de base, nos níveis médio e fundamental, sobretudo nas redes públicas, ela é rasa e populista</w:t>
      </w:r>
      <w:r w:rsidR="00B447C9">
        <w:rPr>
          <w:rFonts w:ascii="Times New Roman" w:eastAsia="Times" w:hAnsi="Times New Roman"/>
          <w:sz w:val="24"/>
          <w:szCs w:val="24"/>
        </w:rPr>
        <w:t>;</w:t>
      </w:r>
      <w:r w:rsidRPr="00F1104A">
        <w:rPr>
          <w:rFonts w:ascii="Times New Roman" w:eastAsia="Times" w:hAnsi="Times New Roman"/>
          <w:sz w:val="24"/>
          <w:szCs w:val="24"/>
        </w:rPr>
        <w:t xml:space="preserve"> já </w:t>
      </w:r>
      <w:r w:rsidR="00B447C9">
        <w:rPr>
          <w:rFonts w:ascii="Times New Roman" w:eastAsia="Times" w:hAnsi="Times New Roman"/>
          <w:sz w:val="24"/>
          <w:szCs w:val="24"/>
        </w:rPr>
        <w:t>n</w:t>
      </w:r>
      <w:r w:rsidRPr="00F1104A">
        <w:rPr>
          <w:rFonts w:ascii="Times New Roman" w:eastAsia="Times" w:hAnsi="Times New Roman"/>
          <w:sz w:val="24"/>
          <w:szCs w:val="24"/>
        </w:rPr>
        <w:t xml:space="preserve">as propostas voltadas para a cúpula, em relação à pesquisa de ponta e à pós-graduação </w:t>
      </w:r>
      <w:r w:rsidRPr="00F1104A">
        <w:rPr>
          <w:rFonts w:ascii="Times New Roman" w:eastAsia="Times" w:hAnsi="Times New Roman"/>
          <w:i/>
          <w:sz w:val="24"/>
          <w:szCs w:val="24"/>
        </w:rPr>
        <w:t xml:space="preserve">stricto sensu </w:t>
      </w:r>
      <w:r w:rsidRPr="00F1104A">
        <w:rPr>
          <w:rFonts w:ascii="Times New Roman" w:eastAsia="Times" w:hAnsi="Times New Roman"/>
          <w:sz w:val="24"/>
          <w:szCs w:val="24"/>
        </w:rPr>
        <w:t>(mestrado e doutorado) desenvolvidas em universidades públicas, ela é elitista e excludente.</w:t>
      </w:r>
    </w:p>
    <w:p w14:paraId="2441305E" w14:textId="4FF94E85"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Em resumo, o processo educacional que aconteceu no Brasil na década de 1930 por meio da Escola Nova se referiu a um refluxo</w:t>
      </w:r>
      <w:r w:rsidR="00B447C9">
        <w:rPr>
          <w:rFonts w:ascii="Times New Roman" w:eastAsia="Times" w:hAnsi="Times New Roman"/>
          <w:sz w:val="24"/>
          <w:szCs w:val="24"/>
        </w:rPr>
        <w:t>,</w:t>
      </w:r>
      <w:r w:rsidRPr="00F1104A">
        <w:rPr>
          <w:rFonts w:ascii="Times New Roman" w:eastAsia="Times" w:hAnsi="Times New Roman"/>
          <w:sz w:val="24"/>
          <w:szCs w:val="24"/>
        </w:rPr>
        <w:t xml:space="preserve"> e mesmo </w:t>
      </w:r>
      <w:r w:rsidR="00B447C9">
        <w:rPr>
          <w:rFonts w:ascii="Times New Roman" w:eastAsia="Times" w:hAnsi="Times New Roman"/>
          <w:sz w:val="24"/>
          <w:szCs w:val="24"/>
        </w:rPr>
        <w:t xml:space="preserve">a </w:t>
      </w:r>
      <w:r w:rsidRPr="00F1104A">
        <w:rPr>
          <w:rFonts w:ascii="Times New Roman" w:eastAsia="Times" w:hAnsi="Times New Roman"/>
          <w:sz w:val="24"/>
          <w:szCs w:val="24"/>
        </w:rPr>
        <w:t xml:space="preserve">um desaparecimento dos movimentos populares que reivindicavam uma escola mais de acordo com os interesses da classe </w:t>
      </w:r>
      <w:r w:rsidRPr="00F1104A">
        <w:rPr>
          <w:rFonts w:ascii="Times New Roman" w:eastAsia="Times" w:hAnsi="Times New Roman"/>
          <w:sz w:val="24"/>
          <w:szCs w:val="24"/>
        </w:rPr>
        <w:lastRenderedPageBreak/>
        <w:t xml:space="preserve">trabalhadora. Sendo assim, a partir dos anos de 1930, ser </w:t>
      </w:r>
      <w:proofErr w:type="spellStart"/>
      <w:r w:rsidRPr="00F1104A">
        <w:rPr>
          <w:rFonts w:ascii="Times New Roman" w:eastAsia="Times" w:hAnsi="Times New Roman"/>
          <w:sz w:val="24"/>
          <w:szCs w:val="24"/>
        </w:rPr>
        <w:t>escolanovista</w:t>
      </w:r>
      <w:proofErr w:type="spellEnd"/>
      <w:r w:rsidRPr="00F1104A">
        <w:rPr>
          <w:rFonts w:ascii="Times New Roman" w:eastAsia="Times" w:hAnsi="Times New Roman"/>
          <w:sz w:val="24"/>
          <w:szCs w:val="24"/>
        </w:rPr>
        <w:t xml:space="preserve"> era sinônimo de ser progressista. E os movimentos sociais de origem socialista, anarquista ou marxista, que chamavam a massa trabalhadora a se organizar e a exigir a instalação de escolas voltadas para as classes operárias, foram silenciados pelo varguismo.</w:t>
      </w:r>
    </w:p>
    <w:p w14:paraId="57656900" w14:textId="30509E9D"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Dando um salto no tempo, Saviani (1983) assegura que a reforma do ensino de 1971 foi outra manifestação dessa reordenação burguesa da educação de acordo com seus interesses, classe agora amparada pelo Regime Militar. O princípio da flexibilidade foi o cerne da Lei n. 5.692, tida, à época, como grande inovação no campo educacional. </w:t>
      </w:r>
      <w:r w:rsidR="00B447C9" w:rsidRPr="00B447C9">
        <w:rPr>
          <w:rFonts w:ascii="Times New Roman" w:eastAsia="Times" w:hAnsi="Times New Roman"/>
          <w:sz w:val="24"/>
          <w:szCs w:val="24"/>
        </w:rPr>
        <w:t>Com efeito, em alguns contextos — como periferias e favelas de certas cidades ou zonas rurais remotas —, a escolarização voltada às camadas baixas sofre aligeiramento. Nesses casos, o ensino se torna mera certificação, um simples ritual de passagem de um ano a outro, sem que o aluno realmente aprenda conteúdos significativos.</w:t>
      </w:r>
      <w:r w:rsidR="00B447C9">
        <w:rPr>
          <w:rFonts w:ascii="Times New Roman" w:eastAsia="Times" w:hAnsi="Times New Roman"/>
          <w:sz w:val="24"/>
          <w:szCs w:val="24"/>
        </w:rPr>
        <w:t xml:space="preserve"> </w:t>
      </w:r>
      <w:r w:rsidRPr="00F1104A">
        <w:rPr>
          <w:rFonts w:ascii="Times New Roman" w:eastAsia="Times" w:hAnsi="Times New Roman"/>
          <w:sz w:val="24"/>
          <w:szCs w:val="24"/>
        </w:rPr>
        <w:t>A reformulação curricular determinando que o ensino, nos primeiros anos, seja desenvolvido principalmente a partir de grandes áreas de estudo é outro modo de diluir os conteúdos da aprendizagem na escolarização das camadas populares. Sobre isso, Saviani (1983, p. 65) salienta que, “contra essa tendência de aligeiramento do ensino destinado às camadas populares, nós precisaríamos defender o aprimoramento exatamente do ensino destinado às camadas populares. Essa defesa implica na prioridade do conteúdo”. Tais conteúdos básicos (língua portuguesa, matemática, ciências e história) são prioritários exatamente porque dominar esses saberes instituídos como os mais relevantes pela cultura dominante é requisito indispensável para a conscientização e, posteriormente, para a participação política dos trabalhadores.</w:t>
      </w:r>
    </w:p>
    <w:p w14:paraId="687A0787" w14:textId="45F86000"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De fato, os dominados não se libertam realmente se não dominarem o que os dominantes dominam</w:t>
      </w:r>
      <w:r w:rsidR="00142988">
        <w:rPr>
          <w:rFonts w:ascii="Times New Roman" w:eastAsia="Times" w:hAnsi="Times New Roman"/>
          <w:sz w:val="24"/>
          <w:szCs w:val="24"/>
        </w:rPr>
        <w:t>;</w:t>
      </w:r>
      <w:r w:rsidRPr="00F1104A">
        <w:rPr>
          <w:rFonts w:ascii="Times New Roman" w:eastAsia="Times" w:hAnsi="Times New Roman"/>
          <w:sz w:val="24"/>
          <w:szCs w:val="24"/>
        </w:rPr>
        <w:t xml:space="preserve"> portanto, dominar os conhecimentos que os dominantes dominam é condição necessária para a liberdade. Nessa perspectiva, um educador pode ser fortemente político em sua ação pedagógica sem tratar diretamente da temática política. Outro ponto enfatizado é a disciplina, o que não significa rigidez nos métodos. Para ele, sem disciplina no processo de ensino-aprendizagem, os conteúdos dificilmente são assimilados permanentemente, e esse disciplinamento concerne não apenas à postura do aluno, mas também aos cuidados do docente em relação aos seus esforços, pois:</w:t>
      </w:r>
    </w:p>
    <w:p w14:paraId="2C7FC0C7"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3C135A00" w14:textId="77777777" w:rsidR="00F1104A" w:rsidRPr="00F1104A" w:rsidRDefault="00F1104A" w:rsidP="00E63CA8">
      <w:pPr>
        <w:widowControl w:val="0"/>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 tudo isso faz com que o próprio professor tenda a cuidar mais daqueles que têm mais facilidade, deixando à margem aqueles que têm mais dificuldade. E é assim que nós acabamos, como professores, no interior da sala de aula, reforçando a discriminação e sendo politicamente reacionários (Saviani, 1983, p. 67).</w:t>
      </w:r>
    </w:p>
    <w:p w14:paraId="4D708552"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70B77407" w14:textId="38DC3F2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Por fim, ele usa uma metáfora empregada por Lênin</w:t>
      </w:r>
      <w:r w:rsidR="00142988">
        <w:rPr>
          <w:rFonts w:ascii="Times New Roman" w:eastAsia="Times" w:hAnsi="Times New Roman"/>
          <w:sz w:val="24"/>
          <w:szCs w:val="24"/>
        </w:rPr>
        <w:t xml:space="preserve"> – </w:t>
      </w:r>
      <w:r w:rsidRPr="00F1104A">
        <w:rPr>
          <w:rFonts w:ascii="Times New Roman" w:eastAsia="Times" w:hAnsi="Times New Roman"/>
          <w:sz w:val="24"/>
          <w:szCs w:val="24"/>
        </w:rPr>
        <w:t>a “teoria da curvatura da vara”</w:t>
      </w:r>
      <w:r w:rsidR="00142988">
        <w:rPr>
          <w:rFonts w:ascii="Times New Roman" w:eastAsia="Times" w:hAnsi="Times New Roman"/>
          <w:sz w:val="24"/>
          <w:szCs w:val="24"/>
        </w:rPr>
        <w:t xml:space="preserve"> – </w:t>
      </w:r>
      <w:r w:rsidRPr="00F1104A">
        <w:rPr>
          <w:rFonts w:ascii="Times New Roman" w:eastAsia="Times" w:hAnsi="Times New Roman"/>
          <w:sz w:val="24"/>
          <w:szCs w:val="24"/>
        </w:rPr>
        <w:t xml:space="preserve">para considerar que, no presente, o pêndulo da educação está enviesado para a Pedagogia da Existência, para o movimento </w:t>
      </w:r>
      <w:proofErr w:type="spellStart"/>
      <w:r w:rsidRPr="00F1104A">
        <w:rPr>
          <w:rFonts w:ascii="Times New Roman" w:eastAsia="Times" w:hAnsi="Times New Roman"/>
          <w:sz w:val="24"/>
          <w:szCs w:val="24"/>
        </w:rPr>
        <w:t>escolanovista</w:t>
      </w:r>
      <w:proofErr w:type="spellEnd"/>
      <w:r w:rsidRPr="00F1104A">
        <w:rPr>
          <w:rFonts w:ascii="Times New Roman" w:eastAsia="Times" w:hAnsi="Times New Roman"/>
          <w:sz w:val="24"/>
          <w:szCs w:val="24"/>
        </w:rPr>
        <w:t>. Ainda que não considere correta a pedagogia tradicional, seu mérito é simplesmente valorizar os conteúdos que, se bem ministrados, podem possibilitar a emergência de uma pedagogia revolucionária, que permita vislumbrar as proposições burguesas como fatores de recomposição dos mecanismos hegemônicos do capitalismo, favorecendo que a escola contribua para que as forças populares emergentes possam realmente erigir uma nova sociedade, sem exploração de uma classe sobre a outra.</w:t>
      </w:r>
    </w:p>
    <w:p w14:paraId="48EB1732"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7DE5AD4E" w14:textId="43E7CA7D" w:rsidR="00F1104A" w:rsidRPr="00F1104A" w:rsidRDefault="00E63CA8" w:rsidP="00E63CA8">
      <w:pPr>
        <w:widowControl w:val="0"/>
        <w:tabs>
          <w:tab w:val="left" w:pos="0"/>
        </w:tabs>
        <w:spacing w:after="0" w:line="360" w:lineRule="auto"/>
        <w:jc w:val="both"/>
        <w:rPr>
          <w:rFonts w:ascii="Times New Roman" w:eastAsia="Times" w:hAnsi="Times New Roman"/>
          <w:b/>
          <w:bCs/>
          <w:sz w:val="24"/>
          <w:szCs w:val="24"/>
        </w:rPr>
      </w:pPr>
      <w:r>
        <w:rPr>
          <w:rFonts w:ascii="Times New Roman" w:eastAsia="Times" w:hAnsi="Times New Roman"/>
          <w:b/>
          <w:bCs/>
          <w:sz w:val="24"/>
          <w:szCs w:val="24"/>
        </w:rPr>
        <w:t xml:space="preserve">4 </w:t>
      </w:r>
      <w:r w:rsidR="00F1104A" w:rsidRPr="00F1104A">
        <w:rPr>
          <w:rFonts w:ascii="Times New Roman" w:eastAsia="Times" w:hAnsi="Times New Roman"/>
          <w:b/>
          <w:bCs/>
          <w:sz w:val="24"/>
          <w:szCs w:val="24"/>
        </w:rPr>
        <w:t>Para além da pedagogia tradicional e da pedagogia nova</w:t>
      </w:r>
    </w:p>
    <w:p w14:paraId="6F3688DD"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31509D20" w14:textId="2A6BAA6A"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Supondo que o ideário da Escola Nova teve sucesso ao se tornar o senso comum na educação escolar, ou seja, logrou ser o modo hegemônico de conceber o processo de ensino-aprendizagem, Saviani (1983) elabora pressupostos atípicos do campo educacional a fim de contestar os dogmas que, paulatinamente, padronizaram a mentalidade dos educadores brasileiros. Seu objetivo é questionar tal tendência dominante. Daí decorre</w:t>
      </w:r>
      <w:r w:rsidR="00E63CA8">
        <w:rPr>
          <w:rFonts w:ascii="Times New Roman" w:eastAsia="Times" w:hAnsi="Times New Roman"/>
          <w:sz w:val="24"/>
          <w:szCs w:val="24"/>
        </w:rPr>
        <w:t>m</w:t>
      </w:r>
      <w:r w:rsidRPr="00F1104A">
        <w:rPr>
          <w:rFonts w:ascii="Times New Roman" w:eastAsia="Times" w:hAnsi="Times New Roman"/>
          <w:sz w:val="24"/>
          <w:szCs w:val="24"/>
        </w:rPr>
        <w:t xml:space="preserve"> duas primeiras teses:</w:t>
      </w:r>
      <w:r w:rsidR="00E63CA8">
        <w:rPr>
          <w:rFonts w:ascii="Times New Roman" w:eastAsia="Times" w:hAnsi="Times New Roman"/>
          <w:sz w:val="24"/>
          <w:szCs w:val="24"/>
        </w:rPr>
        <w:t xml:space="preserve"> “</w:t>
      </w:r>
      <w:r w:rsidRPr="00F1104A">
        <w:rPr>
          <w:rFonts w:ascii="Times New Roman" w:eastAsia="Times" w:hAnsi="Times New Roman"/>
          <w:sz w:val="24"/>
          <w:szCs w:val="24"/>
        </w:rPr>
        <w:t>Do caráter revolucionário da pedagogia da essência (pedagogia tradicional) e do caráter reacionário da pedagogia da existência (pedagogia nova) [...]. Do caráter científico do método tradicional e do caráter pseudocientífico dos métodos novos</w:t>
      </w:r>
      <w:r w:rsidR="00E63CA8">
        <w:rPr>
          <w:rFonts w:ascii="Times New Roman" w:eastAsia="Times" w:hAnsi="Times New Roman"/>
          <w:sz w:val="24"/>
          <w:szCs w:val="24"/>
        </w:rPr>
        <w:t xml:space="preserve">” </w:t>
      </w:r>
      <w:r w:rsidRPr="00F1104A">
        <w:rPr>
          <w:rFonts w:ascii="Times New Roman" w:eastAsia="Times" w:hAnsi="Times New Roman"/>
          <w:sz w:val="24"/>
          <w:szCs w:val="24"/>
        </w:rPr>
        <w:t>(Saviani, 1983, p. 70).</w:t>
      </w:r>
    </w:p>
    <w:p w14:paraId="6A9C468B" w14:textId="0D7B7765"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Sua terceira tese preconiza que, nos períodos em que menos se tratou da democracia nas escolas, foi quando mais ela esteve inserida na construção de um ordenamento democrático de acesso à escolarização</w:t>
      </w:r>
      <w:r w:rsidR="009A19BF">
        <w:rPr>
          <w:rFonts w:ascii="Times New Roman" w:eastAsia="Times" w:hAnsi="Times New Roman"/>
          <w:sz w:val="24"/>
          <w:szCs w:val="24"/>
        </w:rPr>
        <w:t>;</w:t>
      </w:r>
      <w:r w:rsidRPr="00F1104A">
        <w:rPr>
          <w:rFonts w:ascii="Times New Roman" w:eastAsia="Times" w:hAnsi="Times New Roman"/>
          <w:sz w:val="24"/>
          <w:szCs w:val="24"/>
        </w:rPr>
        <w:t xml:space="preserve"> e, nas épocas em que mais se falou sobre democracia nas escolas, menos inclusiva e democrática ela foi na prática. Com isso, vê</w:t>
      </w:r>
      <w:r w:rsidR="009A19BF">
        <w:rPr>
          <w:rFonts w:ascii="Times New Roman" w:eastAsia="Times" w:hAnsi="Times New Roman"/>
          <w:sz w:val="24"/>
          <w:szCs w:val="24"/>
        </w:rPr>
        <w:t>-se</w:t>
      </w:r>
      <w:r w:rsidRPr="00F1104A">
        <w:rPr>
          <w:rFonts w:ascii="Times New Roman" w:eastAsia="Times" w:hAnsi="Times New Roman"/>
          <w:sz w:val="24"/>
          <w:szCs w:val="24"/>
        </w:rPr>
        <w:t xml:space="preserve"> que seu intuito primal é instaurar antíteses em relação às ideias dominantes nos contextos educacionais formais.</w:t>
      </w:r>
    </w:p>
    <w:p w14:paraId="204DBA09" w14:textId="22CCA1BD"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Em relação à Teoria da Curvatura </w:t>
      </w:r>
      <w:r w:rsidR="009A19BF">
        <w:rPr>
          <w:rFonts w:ascii="Times New Roman" w:eastAsia="Times" w:hAnsi="Times New Roman"/>
          <w:sz w:val="24"/>
          <w:szCs w:val="24"/>
        </w:rPr>
        <w:t xml:space="preserve">da </w:t>
      </w:r>
      <w:r w:rsidRPr="00F1104A">
        <w:rPr>
          <w:rFonts w:ascii="Times New Roman" w:eastAsia="Times" w:hAnsi="Times New Roman"/>
          <w:sz w:val="24"/>
          <w:szCs w:val="24"/>
        </w:rPr>
        <w:t>Vara, Saviani (1983) advoga que, da mesma maneira que, para harmonizar uma vara que está pendente para um lado não é suficiente pô-la na posição certa, é fulcral curvá-la para o lado contrário</w:t>
      </w:r>
      <w:r w:rsidR="009A19BF">
        <w:rPr>
          <w:rFonts w:ascii="Times New Roman" w:eastAsia="Times" w:hAnsi="Times New Roman"/>
          <w:sz w:val="24"/>
          <w:szCs w:val="24"/>
        </w:rPr>
        <w:t>;</w:t>
      </w:r>
      <w:r w:rsidRPr="00F1104A">
        <w:rPr>
          <w:rFonts w:ascii="Times New Roman" w:eastAsia="Times" w:hAnsi="Times New Roman"/>
          <w:sz w:val="24"/>
          <w:szCs w:val="24"/>
        </w:rPr>
        <w:t xml:space="preserve"> também no confronto ideológico no campo da educação</w:t>
      </w:r>
      <w:r w:rsidR="009A19BF">
        <w:rPr>
          <w:rFonts w:ascii="Times New Roman" w:eastAsia="Times" w:hAnsi="Times New Roman"/>
          <w:sz w:val="24"/>
          <w:szCs w:val="24"/>
        </w:rPr>
        <w:t>,</w:t>
      </w:r>
      <w:r w:rsidRPr="00F1104A">
        <w:rPr>
          <w:rFonts w:ascii="Times New Roman" w:eastAsia="Times" w:hAnsi="Times New Roman"/>
          <w:sz w:val="24"/>
          <w:szCs w:val="24"/>
        </w:rPr>
        <w:t xml:space="preserve"> não basta afirmar ideias adequadas e sugerir práticas corretas para que o desvio seja eliminado: é necessário desconstruir as certezas, inquietar o senso comum e transformar as ações cristalizadas no tempo. Nesse sentido, diversamente do que possa parecer em uma leitura apressada de Saviani, ele não é um radical defensor nem detrator nem da Escola Tradicional nem da Escola Nova, mas destaca que sua</w:t>
      </w:r>
      <w:r w:rsidR="00E63CA8">
        <w:rPr>
          <w:rFonts w:ascii="Times New Roman" w:eastAsia="Times" w:hAnsi="Times New Roman"/>
          <w:sz w:val="24"/>
          <w:szCs w:val="24"/>
        </w:rPr>
        <w:t xml:space="preserve"> “</w:t>
      </w:r>
      <w:r w:rsidRPr="00F1104A">
        <w:rPr>
          <w:rFonts w:ascii="Times New Roman" w:eastAsia="Times" w:hAnsi="Times New Roman"/>
          <w:sz w:val="24"/>
          <w:szCs w:val="24"/>
        </w:rPr>
        <w:t xml:space="preserve">[...] expectativa é justamente que com essa inflexão </w:t>
      </w:r>
      <w:r w:rsidRPr="00F1104A">
        <w:rPr>
          <w:rFonts w:ascii="Times New Roman" w:eastAsia="Times" w:hAnsi="Times New Roman"/>
          <w:sz w:val="24"/>
          <w:szCs w:val="24"/>
        </w:rPr>
        <w:lastRenderedPageBreak/>
        <w:t>a vara atinja o seu ponto correto, vejam bem, ponto correto esse que não está também na pedagogia tradicional, mas está justamente na valorização dos conteúdos que apontam para uma pedagogia revolucionária [...]</w:t>
      </w:r>
      <w:r w:rsidR="00E63CA8">
        <w:rPr>
          <w:rFonts w:ascii="Times New Roman" w:eastAsia="Times" w:hAnsi="Times New Roman"/>
          <w:sz w:val="24"/>
          <w:szCs w:val="24"/>
        </w:rPr>
        <w:t>”</w:t>
      </w:r>
      <w:r w:rsidRPr="00F1104A">
        <w:rPr>
          <w:rFonts w:ascii="Times New Roman" w:eastAsia="Times" w:hAnsi="Times New Roman"/>
          <w:sz w:val="24"/>
          <w:szCs w:val="24"/>
        </w:rPr>
        <w:t xml:space="preserve"> (Saviani, 1983, p. 71).</w:t>
      </w:r>
    </w:p>
    <w:p w14:paraId="0DC61023" w14:textId="196F4D52"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Logo, compreendidos em amplo sentido, os termos Pedagogia da Existência e Pedagogia Nova são equivalentes, sem, contudo, serem exatamente a mesma coisa. Ambas são herdeiras do que o acadêmico nomeia de concepção existencial-humanista da moderna Filosofia da Educação, e estão centradas na existência, na singularidade e no cotidiano</w:t>
      </w:r>
      <w:r w:rsidR="009A19BF">
        <w:rPr>
          <w:rFonts w:ascii="Times New Roman" w:eastAsia="Times" w:hAnsi="Times New Roman"/>
          <w:sz w:val="24"/>
          <w:szCs w:val="24"/>
        </w:rPr>
        <w:t>;</w:t>
      </w:r>
      <w:r w:rsidRPr="00F1104A">
        <w:rPr>
          <w:rFonts w:ascii="Times New Roman" w:eastAsia="Times" w:hAnsi="Times New Roman"/>
          <w:sz w:val="24"/>
          <w:szCs w:val="24"/>
        </w:rPr>
        <w:t xml:space="preserve"> em oposição à concepção tradicional que foca o intelecto, o conhecimento, a abstração e a essência humana. Ambas as perspectivas, a “nova” e a “tradicional”, têm repercussões de diferentes graus em diversas correntes filosóficas, psicológicas, sociológicas e educacionais, tais como o Pragmatismo, o Existencialismo, a Fenomenologia e o Funcionalismo, por exemplo (Aranha, 2006).</w:t>
      </w:r>
    </w:p>
    <w:p w14:paraId="0265B4EF"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Tal explanação de Saviani (1983) ajuda a compreender que a corrente humanista moderna se operacionaliza na educação especialmente a partir do </w:t>
      </w:r>
      <w:proofErr w:type="spellStart"/>
      <w:r w:rsidRPr="00F1104A">
        <w:rPr>
          <w:rFonts w:ascii="Times New Roman" w:eastAsia="Times" w:hAnsi="Times New Roman"/>
          <w:sz w:val="24"/>
          <w:szCs w:val="24"/>
        </w:rPr>
        <w:t>escolanovismo</w:t>
      </w:r>
      <w:proofErr w:type="spellEnd"/>
      <w:r w:rsidRPr="00F1104A">
        <w:rPr>
          <w:rFonts w:ascii="Times New Roman" w:eastAsia="Times" w:hAnsi="Times New Roman"/>
          <w:sz w:val="24"/>
          <w:szCs w:val="24"/>
        </w:rPr>
        <w:t>, cuja matriz filosófica principal se assenta na perspectiva filosófica pragmática. Nessa abordagem, a educação, ao invés de ser considerada um processo contínuo, que segue esquemas relativamente predefinidos (o que não significa engessados) e uma ordem lógica, percorre um ritmo variado, determinado pelas contingências das diferenças existenciais, particulares e individuais. Como predomina o olhar psicológico sobre o lógico, aceitam-se idas e vindas do processo de ensino-aprendizagem, e o que os sujeitos devem fazer nos momentos educativos é estarem atentos e abertos às possibilidades de aprendizagem.</w:t>
      </w:r>
    </w:p>
    <w:p w14:paraId="12DADA5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Por outro lado, historicizando a passagem de uma compreensão pedagógica igualitária (Pedagogia da Essência) para uma pedagogia das diferenças e das singularidades (Pedagogia da Existência), fenômeno que, não propositalmente, reiterou certos privilégios sociais, o educador e cientista demonstra que, nas duas concepções educacionais, está ausente um elemento crucial: a escola como sendo uma realidade social determinada pela história. </w:t>
      </w:r>
    </w:p>
    <w:p w14:paraId="747FF1AB" w14:textId="444DCE53"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Falta-lhes a consciência dos condicionantes histórico-sociais da educação. São, pois, ingênuas e não críticas, já que é próprio da consciência crítica saber-se condicionada, determinada objetivamente, materialmente</w:t>
      </w:r>
      <w:r w:rsidR="009A19BF">
        <w:rPr>
          <w:rFonts w:ascii="Times New Roman" w:eastAsia="Times" w:hAnsi="Times New Roman"/>
          <w:sz w:val="24"/>
          <w:szCs w:val="24"/>
        </w:rPr>
        <w:t>;</w:t>
      </w:r>
      <w:r w:rsidRPr="00F1104A">
        <w:rPr>
          <w:rFonts w:ascii="Times New Roman" w:eastAsia="Times" w:hAnsi="Times New Roman"/>
          <w:sz w:val="24"/>
          <w:szCs w:val="24"/>
        </w:rPr>
        <w:t xml:space="preserve"> ao passo que consciência ingênua é aquela que não se sabe condicionada, mas, ao contrário, acredita-se superior aos fatos, imaginando-se mesmo capaz de determiná-los e alterá-los por si mesma (Saviani, 1983, p. 73).</w:t>
      </w:r>
    </w:p>
    <w:p w14:paraId="6E3D322D"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Por essa razão, tanto a Pedagogia Nova quanto a Pedagogia Tradicional entendem a escola como “redentora da sociedade”. Ambas as correntes acreditam que é possível mudar a </w:t>
      </w:r>
      <w:r w:rsidRPr="00F1104A">
        <w:rPr>
          <w:rFonts w:ascii="Times New Roman" w:eastAsia="Times" w:hAnsi="Times New Roman"/>
          <w:sz w:val="24"/>
          <w:szCs w:val="24"/>
        </w:rPr>
        <w:lastRenderedPageBreak/>
        <w:t>sociedade principalmente por meio da educação escolar. Portanto, as duas perspectivas são idealistas e ingênuas; estão presas na armadilha da “inversão idealista”, visto que, de fator determinado pelas estruturas sociais e pela história, acreditam que a educação é que determina a história e a estrutura social.</w:t>
      </w:r>
    </w:p>
    <w:p w14:paraId="3CBAD5AB" w14:textId="77F12FF3"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Segundo Saviani (1983), isso não desmerece a Pedagogia da Essência no que se refere à sua defesa da igualdade fundamental entre os seres humanos, daí ela ser profícua no que diz respeito à expansão democrática da escolarização, o que constituiu, quando da revolução burguesa iluminista, algo revolucionário. No entanto, após a emergência do capitalismo industrial, essa mesma Pedagogia se tornou reacionária. Tal fato se deu porque, ao longo das décadas finais do século XIX e nas iniciais do século XX, a inserção das massas trabalhadoras na escola desencadeou uma pressão popular no sentido de que a igualdade formal – todos são iguais perante a lei –</w:t>
      </w:r>
      <w:r w:rsidR="009A19BF">
        <w:rPr>
          <w:rFonts w:ascii="Times New Roman" w:eastAsia="Times" w:hAnsi="Times New Roman"/>
          <w:sz w:val="24"/>
          <w:szCs w:val="24"/>
        </w:rPr>
        <w:t>,</w:t>
      </w:r>
      <w:r w:rsidRPr="00F1104A">
        <w:rPr>
          <w:rFonts w:ascii="Times New Roman" w:eastAsia="Times" w:hAnsi="Times New Roman"/>
          <w:sz w:val="24"/>
          <w:szCs w:val="24"/>
        </w:rPr>
        <w:t xml:space="preserve"> típica das sociedades democráticas contratuais, se transformasse em igualdade concreta, o que, na realidade educacional, representava a igualdade de acesso ao conhecimento disponível.</w:t>
      </w:r>
    </w:p>
    <w:p w14:paraId="66A3DB8F"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Saviani (1983) entende que a transformação da igualdade formal em igualdade real, no que tange às questões pedagógicas, está vinculada a tornar os conteúdos formais e abstratos em conteúdos reais e dinâmicos, demanda essa que a burguesia respondeu por intermédio da Escola Nova, que, então, criticava o caráter fixo e mecânico da escola tradicional. Certamente que tal crítica é válida e, segundo o autor, é um dos méritos da Escola Nova. Todavia, ao absorver as pressões contra o formalismo e a inaplicabilidade dos conhecimentos ensinados pela escola tradicional, o </w:t>
      </w:r>
      <w:proofErr w:type="spellStart"/>
      <w:r w:rsidRPr="00F1104A">
        <w:rPr>
          <w:rFonts w:ascii="Times New Roman" w:eastAsia="Times" w:hAnsi="Times New Roman"/>
          <w:sz w:val="24"/>
          <w:szCs w:val="24"/>
        </w:rPr>
        <w:t>escolanovismo</w:t>
      </w:r>
      <w:proofErr w:type="spellEnd"/>
      <w:r w:rsidRPr="00F1104A">
        <w:rPr>
          <w:rFonts w:ascii="Times New Roman" w:eastAsia="Times" w:hAnsi="Times New Roman"/>
          <w:sz w:val="24"/>
          <w:szCs w:val="24"/>
        </w:rPr>
        <w:t xml:space="preserve"> atuou como uma reconfiguração da hegemonia burguesa, subordinando as exigências populares aos interesses burgueses, como, por exemplo, fragmentando os saberes e tornando os conteúdos superficiais.</w:t>
      </w:r>
    </w:p>
    <w:p w14:paraId="372AE001" w14:textId="6C53ACD5"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Quer dizer, passou-se a defender, por exemplo, que nem todos os sujeitos precisavam conhecer todos os assuntos</w:t>
      </w:r>
      <w:r w:rsidR="00631093">
        <w:rPr>
          <w:rFonts w:ascii="Times New Roman" w:eastAsia="Times" w:hAnsi="Times New Roman"/>
          <w:sz w:val="24"/>
          <w:szCs w:val="24"/>
        </w:rPr>
        <w:t>. I</w:t>
      </w:r>
      <w:r w:rsidRPr="00F1104A">
        <w:rPr>
          <w:rFonts w:ascii="Times New Roman" w:eastAsia="Times" w:hAnsi="Times New Roman"/>
          <w:sz w:val="24"/>
          <w:szCs w:val="24"/>
        </w:rPr>
        <w:t xml:space="preserve">sso deveria variar segundo as “aptidões” de cada um e, além disso, as matérias começaram a ser resumidas de forma que perdiam profundidade, sob o argumento de que, determinados indivíduos “não precisariam” de certos conhecimentos futuramente ou, até mesmo, de que alguns indivíduos não teriam capacidade de apreender certos saberes e/ou ofícios. Assim, as reformas educacionais empreendidas, não somente no Brasil, mas em diversos contextos educacionais, sob a alegação de que seriam em proveito de toda a sociedade, na realidade, e não propositalmente, atenderam aos interesses das classes dominantes. Com efeito, “a importância da transmissão de conhecimentos foi secundarizada e subordinada a uma pedagogia das diferenças, centrada nos métodos e processos, a pedagogia da existência, ou </w:t>
      </w:r>
      <w:r w:rsidRPr="00F1104A">
        <w:rPr>
          <w:rFonts w:ascii="Times New Roman" w:eastAsia="Times" w:hAnsi="Times New Roman"/>
          <w:sz w:val="24"/>
          <w:szCs w:val="24"/>
        </w:rPr>
        <w:lastRenderedPageBreak/>
        <w:t>pedagogia nova” (Saviani, 1983, p. 75).</w:t>
      </w:r>
    </w:p>
    <w:p w14:paraId="02E06527" w14:textId="47FCCAD0"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Uma Pedagogia Revolucionária, por outra mão, é centrada na igualdade essencial entre todas as pessoas, buscando concretizar uma equidade social também (mas não apenas) por meio da educação. Por esse motivo, ela não secundariza os conhecimentos consolidados ao longo do tempo, mas se preocupa com sua transmissão, já que considera a difusão de saberes vivos e atualizados uma das funções centrais do processo educativo em geral, e das escolas, especificamente. Em síntese, a Pedagogia Revolucionária, sendo crítica e histórica, não vê contradição em conciliar o fato de que a essência dos seres humanos é a igualdade de todos ao aspecto dinâmico da sociedade e, por consequência, aos processos de ensino e aprendizagem</w:t>
      </w:r>
      <w:r w:rsidR="00631093">
        <w:rPr>
          <w:rFonts w:ascii="Times New Roman" w:eastAsia="Times" w:hAnsi="Times New Roman"/>
          <w:sz w:val="24"/>
          <w:szCs w:val="24"/>
        </w:rPr>
        <w:t>;</w:t>
      </w:r>
      <w:r w:rsidRPr="00F1104A">
        <w:rPr>
          <w:rFonts w:ascii="Times New Roman" w:eastAsia="Times" w:hAnsi="Times New Roman"/>
          <w:sz w:val="24"/>
          <w:szCs w:val="24"/>
        </w:rPr>
        <w:t xml:space="preserve"> isto é, estes não precisam ser estáticos, mas não podem ser rasos, como os transformaram a Escola Nova ao buscar “dinamizar” as atividades e os procedimentos pedagógicos.</w:t>
      </w:r>
    </w:p>
    <w:p w14:paraId="77F9C67C" w14:textId="0C0F3382"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 </w:t>
      </w:r>
      <w:r w:rsidR="00631093">
        <w:rPr>
          <w:rFonts w:ascii="Times New Roman" w:eastAsia="Times" w:hAnsi="Times New Roman"/>
          <w:sz w:val="24"/>
          <w:szCs w:val="24"/>
        </w:rPr>
        <w:t>P</w:t>
      </w:r>
      <w:r w:rsidRPr="00F1104A">
        <w:rPr>
          <w:rFonts w:ascii="Times New Roman" w:eastAsia="Times" w:hAnsi="Times New Roman"/>
          <w:sz w:val="24"/>
          <w:szCs w:val="24"/>
        </w:rPr>
        <w:t xml:space="preserve">edagogia </w:t>
      </w:r>
      <w:r w:rsidR="00631093">
        <w:rPr>
          <w:rFonts w:ascii="Times New Roman" w:eastAsia="Times" w:hAnsi="Times New Roman"/>
          <w:sz w:val="24"/>
          <w:szCs w:val="24"/>
        </w:rPr>
        <w:t>R</w:t>
      </w:r>
      <w:r w:rsidRPr="00F1104A">
        <w:rPr>
          <w:rFonts w:ascii="Times New Roman" w:eastAsia="Times" w:hAnsi="Times New Roman"/>
          <w:sz w:val="24"/>
          <w:szCs w:val="24"/>
        </w:rPr>
        <w:t>evolucionária é crítica. E</w:t>
      </w:r>
      <w:r w:rsidR="00631093">
        <w:rPr>
          <w:rFonts w:ascii="Times New Roman" w:eastAsia="Times" w:hAnsi="Times New Roman"/>
          <w:sz w:val="24"/>
          <w:szCs w:val="24"/>
        </w:rPr>
        <w:t>,</w:t>
      </w:r>
      <w:r w:rsidRPr="00F1104A">
        <w:rPr>
          <w:rFonts w:ascii="Times New Roman" w:eastAsia="Times" w:hAnsi="Times New Roman"/>
          <w:sz w:val="24"/>
          <w:szCs w:val="24"/>
        </w:rPr>
        <w:t xml:space="preserve"> por ser crítica, sabe-se condicionada. Longe de entender a educação como determinante principal das transformações sociais, reconhece ser ela elemento secundário e determinado. Entretanto, longe de pensar, como o faz a concepção crítico-reprodutivista, que a educação é determinada </w:t>
      </w:r>
      <w:proofErr w:type="spellStart"/>
      <w:r w:rsidRPr="00F1104A">
        <w:rPr>
          <w:rFonts w:ascii="Times New Roman" w:eastAsia="Times" w:hAnsi="Times New Roman"/>
          <w:sz w:val="24"/>
          <w:szCs w:val="24"/>
        </w:rPr>
        <w:t>unidirecionalmente</w:t>
      </w:r>
      <w:proofErr w:type="spellEnd"/>
      <w:r w:rsidRPr="00F1104A">
        <w:rPr>
          <w:rFonts w:ascii="Times New Roman" w:eastAsia="Times" w:hAnsi="Times New Roman"/>
          <w:sz w:val="24"/>
          <w:szCs w:val="24"/>
        </w:rPr>
        <w:t xml:space="preserve"> pela estrutura social dissolvendo-se a sua especificidade, entende que a educação se relaciona dialeticamente com a sociedade (Saviani, 1983, p. 75).</w:t>
      </w:r>
    </w:p>
    <w:p w14:paraId="79A1C3E0" w14:textId="73660709"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Com efeito, a Pedagogia Revolucionária jamais neglig</w:t>
      </w:r>
      <w:r w:rsidR="00631093">
        <w:rPr>
          <w:rFonts w:ascii="Times New Roman" w:eastAsia="Times" w:hAnsi="Times New Roman"/>
          <w:sz w:val="24"/>
          <w:szCs w:val="24"/>
        </w:rPr>
        <w:t>e</w:t>
      </w:r>
      <w:r w:rsidRPr="00F1104A">
        <w:rPr>
          <w:rFonts w:ascii="Times New Roman" w:eastAsia="Times" w:hAnsi="Times New Roman"/>
          <w:sz w:val="24"/>
          <w:szCs w:val="24"/>
        </w:rPr>
        <w:t xml:space="preserve">ncia a importância da educação como mecanismo de transformação da sociedade. Desta forma, </w:t>
      </w:r>
      <w:r w:rsidR="00631093">
        <w:rPr>
          <w:rFonts w:ascii="Times New Roman" w:eastAsia="Times" w:hAnsi="Times New Roman"/>
          <w:sz w:val="24"/>
          <w:szCs w:val="24"/>
        </w:rPr>
        <w:t>s</w:t>
      </w:r>
      <w:r w:rsidRPr="00F1104A">
        <w:rPr>
          <w:rFonts w:ascii="Times New Roman" w:eastAsia="Times" w:hAnsi="Times New Roman"/>
          <w:sz w:val="24"/>
          <w:szCs w:val="24"/>
        </w:rPr>
        <w:t>itua</w:t>
      </w:r>
      <w:r w:rsidR="00631093">
        <w:rPr>
          <w:rFonts w:ascii="Times New Roman" w:eastAsia="Times" w:hAnsi="Times New Roman"/>
          <w:sz w:val="24"/>
          <w:szCs w:val="24"/>
        </w:rPr>
        <w:t>-se</w:t>
      </w:r>
      <w:r w:rsidRPr="00F1104A">
        <w:rPr>
          <w:rFonts w:ascii="Times New Roman" w:eastAsia="Times" w:hAnsi="Times New Roman"/>
          <w:sz w:val="24"/>
          <w:szCs w:val="24"/>
        </w:rPr>
        <w:t xml:space="preserve"> para além das pedagogias da existência e da essência. O ponto crucial dessa inovação educacional-escolar que pode ser a Pedagogia Revolucionária consiste no abandono das crenças na completa autonomia da educação ou em sua dependência total frente às condições sócio-históricas vigentes.</w:t>
      </w:r>
    </w:p>
    <w:p w14:paraId="4DE45146"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Saviani (1983) lembra que a crítica dos adeptos da Escola Nova não se direcionou propriamente aos métodos tradicionais de ensino, mas à forma como tais métodos se cristalizaram na prática pedagógica escolar, tornando-a mecânica, burocrática, repetitiva e isenta de finalidades que as justificassem. A crítica procedia do fato de que uma teoria e/ou um método devem ser avaliados não em si próprios, mas nos efeitos que produziam na sociedade. Contudo, a própria Escola Nova pode ser criticada a partir desse parâmetro, pois suas críticas, não obstante pertinentes, tiveram como consequência não intencional a melhoria da educação das elites e um esvaziamento da educação concedida às massas.</w:t>
      </w:r>
    </w:p>
    <w:p w14:paraId="4B0ECFA8"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Por essa razão, Saviani (1983) assevera que, ao ampliar sua influência no que tange ao ideário teórico-pedagógico às escolas públicas, que permaneceram funcionando segundo as condições e os métodos tradicionais, a Escola Nova favoreceu as classes altas, com o </w:t>
      </w:r>
      <w:r w:rsidRPr="00F1104A">
        <w:rPr>
          <w:rFonts w:ascii="Times New Roman" w:eastAsia="Times" w:hAnsi="Times New Roman"/>
          <w:sz w:val="24"/>
          <w:szCs w:val="24"/>
        </w:rPr>
        <w:lastRenderedPageBreak/>
        <w:t xml:space="preserve">afrouxamento da disciplina e a secundarização da importância da transmissão dos conteúdos, empobrecendo a educação endereçada às camadas pobres. A partir do Marxismo, passa-se, então, a questionar a efetiva capacidade de generalização dos métodos novos. É a partir daí que surgem tentativas de erigir uma “Escola Nova Popular”, como seria o caso, segundo o autor, do Movimento Paulo Freire de Educação, em que, não obstante sua leitura marxista da realidade, é evidente a influência do humanismo moderno. Logo, filósofos como Gabriel Marcel, Karl </w:t>
      </w:r>
      <w:proofErr w:type="spellStart"/>
      <w:r w:rsidRPr="00F1104A">
        <w:rPr>
          <w:rFonts w:ascii="Times New Roman" w:eastAsia="Times" w:hAnsi="Times New Roman"/>
          <w:sz w:val="24"/>
          <w:szCs w:val="24"/>
        </w:rPr>
        <w:t>Jaspers</w:t>
      </w:r>
      <w:proofErr w:type="spellEnd"/>
      <w:r w:rsidRPr="00F1104A">
        <w:rPr>
          <w:rFonts w:ascii="Times New Roman" w:eastAsia="Times" w:hAnsi="Times New Roman"/>
          <w:sz w:val="24"/>
          <w:szCs w:val="24"/>
        </w:rPr>
        <w:t xml:space="preserve"> e Jean Paul Sartre são recorrentes fontes de referência para Paulo Freire.</w:t>
      </w:r>
    </w:p>
    <w:p w14:paraId="12414915"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Paulo Freire (1981) também parte da crítica à Pedagogia Tradicional, chamada por ele de educação bancária, marcado pela passividade do educando, pela transmissão de conteúdos abstratos, pela memorização e pelo verbalismo por parte do educador, preconizando uma Pedagogia Ativa, voltada para a iniciativa do alunado, a relação dialógica entre os sujeitos e a troca de saberes. No entanto, a distinção entre o movimento </w:t>
      </w:r>
      <w:proofErr w:type="spellStart"/>
      <w:r w:rsidRPr="00F1104A">
        <w:rPr>
          <w:rFonts w:ascii="Times New Roman" w:eastAsia="Times" w:hAnsi="Times New Roman"/>
          <w:sz w:val="24"/>
          <w:szCs w:val="24"/>
        </w:rPr>
        <w:t>freireano</w:t>
      </w:r>
      <w:proofErr w:type="spellEnd"/>
      <w:r w:rsidRPr="00F1104A">
        <w:rPr>
          <w:rFonts w:ascii="Times New Roman" w:eastAsia="Times" w:hAnsi="Times New Roman"/>
          <w:sz w:val="24"/>
          <w:szCs w:val="24"/>
        </w:rPr>
        <w:t xml:space="preserve"> e a Escola Nova está no fato de que Freire se esforçou em voltar alguns elementos dessa corrente pedagógica para os interesses das classes populares.</w:t>
      </w:r>
    </w:p>
    <w:p w14:paraId="6D9D776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Com a democratização do acesso à educação, a escola tradicional burguesa é obrigada a se recompor para manter sua hegemonia, lançando mão, para isso, da Escola Nova. Por </w:t>
      </w:r>
      <w:proofErr w:type="spellStart"/>
      <w:r w:rsidRPr="00F1104A">
        <w:rPr>
          <w:rFonts w:ascii="Times New Roman" w:eastAsia="Times" w:hAnsi="Times New Roman"/>
          <w:sz w:val="24"/>
          <w:szCs w:val="24"/>
        </w:rPr>
        <w:t>tal</w:t>
      </w:r>
      <w:proofErr w:type="spellEnd"/>
      <w:r w:rsidRPr="00F1104A">
        <w:rPr>
          <w:rFonts w:ascii="Times New Roman" w:eastAsia="Times" w:hAnsi="Times New Roman"/>
          <w:sz w:val="24"/>
          <w:szCs w:val="24"/>
        </w:rPr>
        <w:t xml:space="preserve"> razão, esta também é, em certo sentido, resultante dos conflitos travados na sociedade de classes (Saviani, 2008). Se os </w:t>
      </w:r>
      <w:proofErr w:type="spellStart"/>
      <w:r w:rsidRPr="00F1104A">
        <w:rPr>
          <w:rFonts w:ascii="Times New Roman" w:eastAsia="Times" w:hAnsi="Times New Roman"/>
          <w:sz w:val="24"/>
          <w:szCs w:val="24"/>
        </w:rPr>
        <w:t>escolanovistas</w:t>
      </w:r>
      <w:proofErr w:type="spellEnd"/>
      <w:r w:rsidRPr="00F1104A">
        <w:rPr>
          <w:rFonts w:ascii="Times New Roman" w:eastAsia="Times" w:hAnsi="Times New Roman"/>
          <w:sz w:val="24"/>
          <w:szCs w:val="24"/>
        </w:rPr>
        <w:t xml:space="preserve"> implantam métodos de vanguarda, escolas equipadas, salas com menos alunos e maior duração das aulas, e buscam criar um ambiente escolar agradável, que desperte o interesse dos estudantes, estimulando-os à iniciativa e permitindo-lhes tomar nas mãos ativamente as atividades escolares, por que tais propostas não poderiam ser também inseridas nas escolas das classes populares?</w:t>
      </w:r>
    </w:p>
    <w:p w14:paraId="4CFB97C5" w14:textId="5C2E78F8"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Precisamente a partir dessa indagação, novos procedimentos de recomposição da hegemonia burguesa vão surgindo disfarçadamente. A mídia e as tecnologias de ensino – como a ampliação do ensino a distância nas faculdades particulares noturnas – são exemplos de como o ensino voltado para as classes trabalhadoras é precarizado sob o pretexto de ser estendido àqueles que, de outro modo, nunca teriam acesso a ele. Outro efeito disso é a minimização da importância da escola e a “moda” da educação permanente. Outro elemento desse pacote burguês de desvalorização da educação formal é a defesa da educação informal. No Brasil, por exemplo, várias pessoas partidárias defendem que estudantes, inclusive do </w:t>
      </w:r>
      <w:r w:rsidR="009C5127">
        <w:rPr>
          <w:rFonts w:ascii="Times New Roman" w:eastAsia="Times" w:hAnsi="Times New Roman"/>
          <w:sz w:val="24"/>
          <w:szCs w:val="24"/>
        </w:rPr>
        <w:t>e</w:t>
      </w:r>
      <w:r w:rsidRPr="00F1104A">
        <w:rPr>
          <w:rFonts w:ascii="Times New Roman" w:eastAsia="Times" w:hAnsi="Times New Roman"/>
          <w:sz w:val="24"/>
          <w:szCs w:val="24"/>
        </w:rPr>
        <w:t xml:space="preserve">nsino </w:t>
      </w:r>
      <w:r w:rsidR="009C5127">
        <w:rPr>
          <w:rFonts w:ascii="Times New Roman" w:eastAsia="Times" w:hAnsi="Times New Roman"/>
          <w:sz w:val="24"/>
          <w:szCs w:val="24"/>
        </w:rPr>
        <w:t>f</w:t>
      </w:r>
      <w:r w:rsidRPr="00F1104A">
        <w:rPr>
          <w:rFonts w:ascii="Times New Roman" w:eastAsia="Times" w:hAnsi="Times New Roman"/>
          <w:sz w:val="24"/>
          <w:szCs w:val="24"/>
        </w:rPr>
        <w:t>undamental, estudem apenas em casa e/ou via computador.</w:t>
      </w:r>
    </w:p>
    <w:p w14:paraId="6AFA2E1D" w14:textId="0A9A39CB"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Em suma, geralmente quem defende a </w:t>
      </w:r>
      <w:proofErr w:type="spellStart"/>
      <w:r w:rsidRPr="00F1104A">
        <w:rPr>
          <w:rFonts w:ascii="Times New Roman" w:eastAsia="Times" w:hAnsi="Times New Roman"/>
          <w:sz w:val="24"/>
          <w:szCs w:val="24"/>
        </w:rPr>
        <w:t>desescolarização</w:t>
      </w:r>
      <w:proofErr w:type="spellEnd"/>
      <w:r w:rsidRPr="00F1104A">
        <w:rPr>
          <w:rFonts w:ascii="Times New Roman" w:eastAsia="Times" w:hAnsi="Times New Roman"/>
          <w:sz w:val="24"/>
          <w:szCs w:val="24"/>
        </w:rPr>
        <w:t xml:space="preserve"> é a classe escolarizada</w:t>
      </w:r>
      <w:r w:rsidR="009C5127">
        <w:rPr>
          <w:rFonts w:ascii="Times New Roman" w:eastAsia="Times" w:hAnsi="Times New Roman"/>
          <w:sz w:val="24"/>
          <w:szCs w:val="24"/>
        </w:rPr>
        <w:t>,</w:t>
      </w:r>
      <w:r w:rsidRPr="00F1104A">
        <w:rPr>
          <w:rFonts w:ascii="Times New Roman" w:eastAsia="Times" w:hAnsi="Times New Roman"/>
          <w:sz w:val="24"/>
          <w:szCs w:val="24"/>
        </w:rPr>
        <w:t xml:space="preserve"> porém, não propriamente acadêmica. Para muitos adultos da classe média alta, a escola já não tem tanta </w:t>
      </w:r>
      <w:r w:rsidRPr="00F1104A">
        <w:rPr>
          <w:rFonts w:ascii="Times New Roman" w:eastAsia="Times" w:hAnsi="Times New Roman"/>
          <w:sz w:val="24"/>
          <w:szCs w:val="24"/>
        </w:rPr>
        <w:lastRenderedPageBreak/>
        <w:t>importância quando tinha, por exemplo, quando eles estudaram. Isso revela um grande individualismo, visto que eles não conseguem se colocar no lugar das classes desfavorecidas, cujo único instrumento de acesso ao conhecido e, ainda que distante, de ascensão social, é via escola. Opostamente, uma pedagogia realmente comprometida com os interesses populares valoriza a escola e se interessa por métodos de ensino consistentes, métodos esses que, sem abrir mão da atuação do professor, estimulam a iniciativa dos educandos (Saviani, 1983).</w:t>
      </w:r>
    </w:p>
    <w:p w14:paraId="1AC80EAA"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O projeto da Escola Crítica Revolucionária leva em conta os interesses e os conhecimentos prévios dos alunos, seus ritmos de aprendizagem, bem como seu desenvolvimento cognitivo, porém sem abandonar o ordenamento lógico dos conhecimentos. Contudo, diversamente dos métodos tradicionais e dos métodos novos, que pressupõem uma independência do ensino em relação à estrutura social ampla, os métodos que o educador defende mantêm a estreita articulação entre sociedade e educação, e tanto o professor quanto o aluno são agentes sociais. Assim, “o ponto de partida do ensino não é a preparação dos alunos cuja iniciativa é do professor (pedagogia tradicional) nem a atividade que é de iniciativa dos alunos (pedagogia nova). O ponto de partida seria a prática social” (Saviani, 1983, p. 80).</w:t>
      </w:r>
    </w:p>
    <w:p w14:paraId="07E75A9D" w14:textId="7DE3BA0D"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E, sob o ponto de vista pedagógico, existe uma diferença crucial que não pode ser negligenciada e que a Escola Nova subestimou: alunos de um lado e professor de outro se encontram em patamares distintos de experiências e conhecimentos acerca não somente das teorias, mas, especialmente, das práticas sociais. Enquanto a compreensão de mundo do aluno é sincrética, a do professor deve ser sintética, ainda que provisoriamente, visto que o saber nunca é definitivo</w:t>
      </w:r>
      <w:r w:rsidR="009C5127">
        <w:rPr>
          <w:rFonts w:ascii="Times New Roman" w:eastAsia="Times" w:hAnsi="Times New Roman"/>
          <w:sz w:val="24"/>
          <w:szCs w:val="24"/>
        </w:rPr>
        <w:t>,</w:t>
      </w:r>
      <w:r w:rsidRPr="00F1104A">
        <w:rPr>
          <w:rFonts w:ascii="Times New Roman" w:eastAsia="Times" w:hAnsi="Times New Roman"/>
          <w:sz w:val="24"/>
          <w:szCs w:val="24"/>
        </w:rPr>
        <w:t xml:space="preserve"> e que ele não detém um conhecimento absoluto sobre os níveis de entendimento e cognitivos logo no início de qualquer processo de ensino-aprendizagem.</w:t>
      </w:r>
    </w:p>
    <w:p w14:paraId="518BFE1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O segundo passo da proposta pedagógica proposta por Saviani (1983) é a identificação dos principais problemas colocados pela prática social. É a etapa da problematização da realidade. Cumpre detectar que as temáticas demandam ser solucionadas na esfera da prática social e, por consequência, que conhecimentos e/ou técnicas são necessários dominar para levar a cabo tal consecução. No terceiro passo, são apropriados os instrumentos práticos e teóricos necessários à realização dos problemas averiguados na prática social. É a fase da instrumentalização do conhecimento, não num caráter tecnicista, mas trata-se de dotar as classes populares das ferramentas culturais e teóricas fundamentais à luta social para se libertarem das condições de exploração a que são submetidas.</w:t>
      </w:r>
    </w:p>
    <w:p w14:paraId="02A0B0E0" w14:textId="648CB692"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 quarta etapa é quando se dá a expressão elaborada do novo modo de compreensão da realidade social ao qual o aluno chegou. O acadêmico nomeia esse passo de “catarse”, a partir </w:t>
      </w:r>
      <w:r w:rsidRPr="00F1104A">
        <w:rPr>
          <w:rFonts w:ascii="Times New Roman" w:eastAsia="Times" w:hAnsi="Times New Roman"/>
          <w:sz w:val="24"/>
          <w:szCs w:val="24"/>
        </w:rPr>
        <w:lastRenderedPageBreak/>
        <w:t xml:space="preserve">da concepção gramsciana de um tipo superior de elaboração da estrutura material em superestrutura teórica nas consciências individuais. Consiste, em outros termos, </w:t>
      </w:r>
      <w:r w:rsidR="009C5127">
        <w:rPr>
          <w:rFonts w:ascii="Times New Roman" w:eastAsia="Times" w:hAnsi="Times New Roman"/>
          <w:sz w:val="24"/>
          <w:szCs w:val="24"/>
        </w:rPr>
        <w:t>n</w:t>
      </w:r>
      <w:r w:rsidRPr="00F1104A">
        <w:rPr>
          <w:rFonts w:ascii="Times New Roman" w:eastAsia="Times" w:hAnsi="Times New Roman"/>
          <w:sz w:val="24"/>
          <w:szCs w:val="24"/>
        </w:rPr>
        <w:t>a real incorporação dos conhecimentos e da cultura como instrumentos de transformação social. O último ponto, o de chegada, é a própria prática social, agora modificada pela ação baseada no conhecimento dos agentes sociais. Nesse estágio, ponto culminante do processo educacional-social, o nível sincrético dos alunos torna-se sintético, quase como o do professor relativamente a certo assunto, e a precariedade da síntese dos docentes em relação à capacidade dos alunos também é mitigada, ou seja, a compreensão de todos os sujeitos ganha organicidade.</w:t>
      </w:r>
    </w:p>
    <w:p w14:paraId="69AE2B08"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Esse processo educacional se particulariza por uma heterogeneidade real e uma homogeneidade possível, uma assimetria inicial e uma equidade na chegada. Por esse motivo, os pontos de partida e de chegada não podem ser exatamente os mesmos. Se forem, os discentes nada apreenderam. Ademais, se os agentes sociais são realidades objetivamente constitutivas (e constituídas por) das práticas sociais, conclui-se que a prática social inexoravelmente se transformará se a pedagogia tiver um caráter histórico-crítico. Assim, a educação não modifica de maneira imediata e direta a sociedade, mas de forma indireta e mediatizada, ou seja, transformando os sujeitos que agem na prática social (inclusive, a própria educação é alterada pelos sujeitos, já que não está à parte da estrutura social). Consequentemente,</w:t>
      </w:r>
    </w:p>
    <w:p w14:paraId="59B5D1CF"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2F3EE55E" w14:textId="0544F0C9" w:rsidR="00F1104A" w:rsidRPr="00F1104A" w:rsidRDefault="00F1104A" w:rsidP="00E63CA8">
      <w:pPr>
        <w:widowControl w:val="0"/>
        <w:tabs>
          <w:tab w:val="left" w:pos="2268"/>
        </w:tabs>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 a teoria em si [...] não transforma o mundo. Pode contribuir para a sua transformação, mas para isso tem que sair de si mesma, e, em primeiro lugar</w:t>
      </w:r>
      <w:r w:rsidR="009C5127">
        <w:rPr>
          <w:rFonts w:ascii="Times New Roman" w:eastAsia="Times" w:hAnsi="Times New Roman"/>
          <w:sz w:val="20"/>
          <w:szCs w:val="20"/>
        </w:rPr>
        <w:t>,</w:t>
      </w:r>
      <w:r w:rsidRPr="00F1104A">
        <w:rPr>
          <w:rFonts w:ascii="Times New Roman" w:eastAsia="Times" w:hAnsi="Times New Roman"/>
          <w:sz w:val="20"/>
          <w:szCs w:val="20"/>
        </w:rPr>
        <w:t xml:space="preserve"> tem que ser assimilada pelos que vão ocasionar, com seus atos reais, efetivos, tal transformação. Entre a teoria e a atividade prática transformadora se insere um trabalho de </w:t>
      </w:r>
      <w:r w:rsidRPr="00F1104A">
        <w:rPr>
          <w:rFonts w:ascii="Times New Roman" w:eastAsia="Times" w:hAnsi="Times New Roman"/>
          <w:i/>
          <w:sz w:val="20"/>
          <w:szCs w:val="20"/>
        </w:rPr>
        <w:t>educação das consciências</w:t>
      </w:r>
      <w:r w:rsidRPr="00F1104A">
        <w:rPr>
          <w:rFonts w:ascii="Times New Roman" w:eastAsia="Times" w:hAnsi="Times New Roman"/>
          <w:sz w:val="20"/>
          <w:szCs w:val="20"/>
        </w:rPr>
        <w:t>, de organização dos meios materiais e planos concretos de ação (Saviani, 1983, p. 82).</w:t>
      </w:r>
    </w:p>
    <w:p w14:paraId="1AF20198"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5133F1C5"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De fato, uma teoria se torna prática na medida em que se operacionaliza por meio de uma miríade de mediações. O que até então existia apenas idealmente, como o conhecimento do mundo ou uma projeção ideal de sua transformação, se concretiza. Nesses termos, a educação é uma atividade mediadora no âmago da prática social mais abrangente. Daí porque a prática social foi tomada como ponto de partida e como ponto de chegada na exposição dos estágios do método de ensino advogados pelo cientista. Além disso, fica evidente de onde ele retira o critério de cientificidade do método sugerido:</w:t>
      </w:r>
    </w:p>
    <w:p w14:paraId="1F63CF3E" w14:textId="77777777" w:rsidR="00E63CA8" w:rsidRDefault="00E63CA8" w:rsidP="00E63CA8">
      <w:pPr>
        <w:widowControl w:val="0"/>
        <w:tabs>
          <w:tab w:val="left" w:pos="2268"/>
        </w:tabs>
        <w:spacing w:after="0" w:line="240" w:lineRule="auto"/>
        <w:ind w:left="2268"/>
        <w:jc w:val="both"/>
        <w:rPr>
          <w:rFonts w:ascii="Times New Roman" w:eastAsia="Times" w:hAnsi="Times New Roman"/>
          <w:sz w:val="20"/>
          <w:szCs w:val="20"/>
        </w:rPr>
      </w:pPr>
    </w:p>
    <w:p w14:paraId="2D4D4395" w14:textId="40D5F828" w:rsidR="00F1104A" w:rsidRPr="00F1104A" w:rsidRDefault="00F1104A" w:rsidP="00E63CA8">
      <w:pPr>
        <w:widowControl w:val="0"/>
        <w:tabs>
          <w:tab w:val="left" w:pos="2268"/>
        </w:tabs>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 xml:space="preserve">Não é do esquema indutivo tal como o formulava Bacon; nem é do modelo experimentalista ao qual se filiava Dewey. É, sim, da concepção dialética da ciência tal como explicitou Marx no “método da economia política” [...]. O movimento que vai da </w:t>
      </w:r>
      <w:proofErr w:type="spellStart"/>
      <w:r w:rsidRPr="00F1104A">
        <w:rPr>
          <w:rFonts w:ascii="Times New Roman" w:eastAsia="Times" w:hAnsi="Times New Roman"/>
          <w:sz w:val="20"/>
          <w:szCs w:val="20"/>
        </w:rPr>
        <w:t>síncrese</w:t>
      </w:r>
      <w:proofErr w:type="spellEnd"/>
      <w:r w:rsidRPr="00F1104A">
        <w:rPr>
          <w:rFonts w:ascii="Times New Roman" w:eastAsia="Times" w:hAnsi="Times New Roman"/>
          <w:sz w:val="20"/>
          <w:szCs w:val="20"/>
        </w:rPr>
        <w:t xml:space="preserve"> (a visão caótica do todo) à síntese (uma rica totalidade de determinações e de relações numerosas) pela mediação da análise (as abstrações e </w:t>
      </w:r>
      <w:r w:rsidRPr="00F1104A">
        <w:rPr>
          <w:rFonts w:ascii="Times New Roman" w:eastAsia="Times" w:hAnsi="Times New Roman"/>
          <w:sz w:val="20"/>
          <w:szCs w:val="20"/>
        </w:rPr>
        <w:lastRenderedPageBreak/>
        <w:t>determinações mais simples) constitui uma orientação segura tanto para o processo de descoberta de novos conhecimentos (o método científico) como para o processo de transmissão-assimilação de conhecimentos (o método de ensino) (Saviani, 1983, p. 83).</w:t>
      </w:r>
    </w:p>
    <w:p w14:paraId="082688A5"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4954C96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Em vez de etapas que se sucedem em sequência cronológica, é mais apropriado, no caso proposto pelo pesquisador, falar em momentos interligados de um mesmo movimento, uno e orgânico. Apesar do caráter político que essa proposição impõe, ele não desmerece o caráter prático e imediato de algumas medidas pedagógicas, como, por exemplo, a instrumentalização, no sentido de tirar o sujeito do lugar de analfabeto e torná-lo alfabetizado, ou seja, a assimilação da estrutura social formal da língua por parte dos indivíduos.</w:t>
      </w:r>
    </w:p>
    <w:p w14:paraId="670FDE3F" w14:textId="1C88F7E6"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Outra admoestação contundente que Saviani (1991b) faz em relação aos métodos tanto novos quanto tradicionais é que ambos tinham a expectativa de terem aplicabilidade universal, porque dissociavam a sociedade da educação, concebendo a primeira harmoniosa e a segunda como autônoma em relação à primeira. O método que ele propugna, ao contrário, origina</w:t>
      </w:r>
      <w:r w:rsidR="009C5127">
        <w:rPr>
          <w:rFonts w:ascii="Times New Roman" w:eastAsia="Times" w:hAnsi="Times New Roman"/>
          <w:sz w:val="24"/>
          <w:szCs w:val="24"/>
        </w:rPr>
        <w:t>-se</w:t>
      </w:r>
      <w:r w:rsidRPr="00F1104A">
        <w:rPr>
          <w:rFonts w:ascii="Times New Roman" w:eastAsia="Times" w:hAnsi="Times New Roman"/>
          <w:sz w:val="24"/>
          <w:szCs w:val="24"/>
        </w:rPr>
        <w:t xml:space="preserve"> em uma concepção que articula sociedade e educação, e considera que a sociedade é segmentada em classes com interesses divergentes. Deriva daí a Pedagogia por ele proposta, que privilegia os interesses das camadas trabalhadoras, opondo-se, portanto, aos interesses e às práticas escolares hegemônicos. Em suma, </w:t>
      </w:r>
      <w:r w:rsidR="00E63CA8">
        <w:rPr>
          <w:rFonts w:ascii="Times New Roman" w:eastAsia="Times" w:hAnsi="Times New Roman"/>
          <w:sz w:val="24"/>
          <w:szCs w:val="24"/>
        </w:rPr>
        <w:t>“</w:t>
      </w:r>
      <w:r w:rsidRPr="00F1104A">
        <w:rPr>
          <w:rFonts w:ascii="Times New Roman" w:eastAsia="Times" w:hAnsi="Times New Roman"/>
          <w:sz w:val="24"/>
          <w:szCs w:val="24"/>
        </w:rPr>
        <w:t xml:space="preserve">[...] a pedagogia por mim denominada ao longo deste texto, na falta de uma expressão mais adequada, de </w:t>
      </w:r>
      <w:r w:rsidR="009C5127">
        <w:rPr>
          <w:rFonts w:ascii="Times New Roman" w:eastAsia="Times" w:hAnsi="Times New Roman"/>
          <w:sz w:val="24"/>
          <w:szCs w:val="24"/>
        </w:rPr>
        <w:t>‘</w:t>
      </w:r>
      <w:r w:rsidRPr="00F1104A">
        <w:rPr>
          <w:rFonts w:ascii="Times New Roman" w:eastAsia="Times" w:hAnsi="Times New Roman"/>
          <w:sz w:val="24"/>
          <w:szCs w:val="24"/>
        </w:rPr>
        <w:t>pedagogia revolucionária</w:t>
      </w:r>
      <w:r w:rsidR="009C5127">
        <w:rPr>
          <w:rFonts w:ascii="Times New Roman" w:eastAsia="Times" w:hAnsi="Times New Roman"/>
          <w:sz w:val="24"/>
          <w:szCs w:val="24"/>
        </w:rPr>
        <w:t>’</w:t>
      </w:r>
      <w:r w:rsidRPr="00F1104A">
        <w:rPr>
          <w:rFonts w:ascii="Times New Roman" w:eastAsia="Times" w:hAnsi="Times New Roman"/>
          <w:sz w:val="24"/>
          <w:szCs w:val="24"/>
        </w:rPr>
        <w:t>, não é outra coisa senão aquela pedagogia empenhada decididamente em colocar a educação a serviço da referida transformação das relações de produção</w:t>
      </w:r>
      <w:r w:rsidR="00E63CA8">
        <w:rPr>
          <w:rFonts w:ascii="Times New Roman" w:eastAsia="Times" w:hAnsi="Times New Roman"/>
          <w:sz w:val="24"/>
          <w:szCs w:val="24"/>
        </w:rPr>
        <w:t>”</w:t>
      </w:r>
      <w:r w:rsidRPr="00F1104A">
        <w:rPr>
          <w:rFonts w:ascii="Times New Roman" w:eastAsia="Times" w:hAnsi="Times New Roman"/>
          <w:sz w:val="24"/>
          <w:szCs w:val="24"/>
        </w:rPr>
        <w:t xml:space="preserve"> (Saviani, 1983, p. 85).</w:t>
      </w:r>
    </w:p>
    <w:p w14:paraId="07704C09"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Com essas enunciações, o pesquisador demonstra que a Escola Nova, embora considere a Pedagogia Tradicional como basicamente autoritária e se proclamando democrática e estimuladora da iniciativa do alunado, acabou por reforçar as desigualdades socioeconômicas. Isso porque o parâmetro para se avaliar o nível em que a prática pedagógica favorece as relações democráticas não diz respeito à escola exclusivamente, mas possui raízes para além dos procedimentos pedagógicos. Considerando, com Carlos Cury (</w:t>
      </w:r>
      <w:r w:rsidRPr="00F1104A">
        <w:rPr>
          <w:rFonts w:ascii="Times New Roman" w:eastAsia="Times" w:hAnsi="Times New Roman"/>
          <w:i/>
          <w:sz w:val="24"/>
          <w:szCs w:val="24"/>
        </w:rPr>
        <w:t>apud</w:t>
      </w:r>
      <w:r w:rsidRPr="00F1104A">
        <w:rPr>
          <w:rFonts w:ascii="Times New Roman" w:eastAsia="Times" w:hAnsi="Times New Roman"/>
          <w:sz w:val="24"/>
          <w:szCs w:val="24"/>
        </w:rPr>
        <w:t xml:space="preserve"> Saviani, 1983), que a educação é, intrinsecamente, mediação, quer dizer que ela não é justificada em si própria, só possuindo razão de ser nas consequências que derivam para além dela na sociedade.</w:t>
      </w:r>
    </w:p>
    <w:p w14:paraId="7A21B6FA"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É inevitável, então, deduzir que o critério para se aferir o nível de democratização conseguido no espaço escolar deve ser retirado das práticas sociais. Por outro lado, a democratização no interior das escolas, mesmo se for a mais efetiva e no maior número de estabelecimentos possível, não é suficiente para a democratização da sociedade. É ingênuo </w:t>
      </w:r>
      <w:r w:rsidRPr="00F1104A">
        <w:rPr>
          <w:rFonts w:ascii="Times New Roman" w:eastAsia="Times" w:hAnsi="Times New Roman"/>
          <w:sz w:val="24"/>
          <w:szCs w:val="24"/>
        </w:rPr>
        <w:lastRenderedPageBreak/>
        <w:t>pensar que a escola, sozinha, transforma profundamente a realidade de uma sociedade de classes. Ademais, na educação, assumir que as condições de igualdade estão instaladas desde o começo do processo educacional significa acatar uma postura antidemocrática.</w:t>
      </w:r>
    </w:p>
    <w:p w14:paraId="7A75A07C"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Portanto, a escolarização nunca se justifica em si mesma. Os processos de ensino-aprendizagem que ocorrem na escola constituem uma espécie de passagem (de um ponto a outro) e, em algum grau, de transformação (de alguma coisa em outra). Para Saviani (1983), o processo educacional é a passagem da desigualdade à igualdade e, nesse ínterim, a democracia é construída, não é dada. Nesse aspecto, cabe lembrar que, se para os estudantes a percepção desse processo é sincrético, o professor deve se inserir nele de forma sintética, isto é, ter a capacidade de antecipar mentalmente, ainda que de maneira provisória, os efeitos das ações. Não havendo tal planejamento e acompanhamento, a atividade docente cai no espontaneísmo. Trata-se de articular as práticas desenvolvidas nas escolas com o processo de democratização da sociedade mais amplamente. Sendo assim, a peculiaridade da prática pedagógica implica em uma real desigualdade no princípio e uma possível igualdade no final.</w:t>
      </w:r>
    </w:p>
    <w:p w14:paraId="0D9AA511" w14:textId="18C6CF7C"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Com tais explanações, ele espera que os educadores também revejam suas ações pedagógicas provocadas pela perspectiva histórico-crítica. Sendo assim, a principal contribuição que a educação pode dar às classes populares se consubstancia nos instrumentos de caráter científico, histórico, matemático, literário, jurídico</w:t>
      </w:r>
      <w:r w:rsidR="009C5127">
        <w:rPr>
          <w:rFonts w:ascii="Times New Roman" w:eastAsia="Times" w:hAnsi="Times New Roman"/>
          <w:sz w:val="24"/>
          <w:szCs w:val="24"/>
        </w:rPr>
        <w:t>,</w:t>
      </w:r>
      <w:r w:rsidRPr="00F1104A">
        <w:rPr>
          <w:rFonts w:ascii="Times New Roman" w:eastAsia="Times" w:hAnsi="Times New Roman"/>
          <w:sz w:val="24"/>
          <w:szCs w:val="24"/>
        </w:rPr>
        <w:t xml:space="preserve"> etc., pelos quais o conhecimento pode dotar os sujeitos</w:t>
      </w:r>
      <w:r w:rsidR="009C5127">
        <w:rPr>
          <w:rFonts w:ascii="Times New Roman" w:eastAsia="Times" w:hAnsi="Times New Roman"/>
          <w:sz w:val="24"/>
          <w:szCs w:val="24"/>
        </w:rPr>
        <w:t xml:space="preserve">. E </w:t>
      </w:r>
      <w:r w:rsidRPr="00F1104A">
        <w:rPr>
          <w:rFonts w:ascii="Times New Roman" w:eastAsia="Times" w:hAnsi="Times New Roman"/>
          <w:sz w:val="24"/>
          <w:szCs w:val="24"/>
        </w:rPr>
        <w:t>essa contribuição tanto será mais eficiente quanto mais o docente conseguir compreender os elos de suas práticas com as práticas sociais mais gerais, para que suas atividades consigam atingir e mudar as práticas sociais de seus alunos como agentes sociais.</w:t>
      </w:r>
    </w:p>
    <w:p w14:paraId="00BB45EF"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Em oposição a tal percepção, geralmente há uma tendência, sobretudo a partir da Escola Nova, em desvincular os conteúdos próprios de cada matéria dos assuntos e finalidades sociais mais abrangentes. Assim, supõe-se que os conteúdos valeriam por si próprios, sem que exista necessidade de alinhá-los à prática social nas quais estão inseridos. Portanto, como salienta Saviani (1983), essa reflexão não se esgota no lugar-comum que se tornou a afirmativa de que “a educação é sempre um ato político”. Certamente que esse slogan, nos anos de 1970, teve importância, ao combater a acepção dominante conforme a qual a educação seria um fenômeno unicamente técnico-pedagógico, no máximo, cognitivo-psicológico. Assim sendo, a máxima de que “a vara” pendia para o caráter técnico e individualista da educação, conduziu (não sem resistências) a educação ao seu polo sócio-político e cultural. O problema, algumas vezes, segundo o autor, foi o extremismo: transformar a educação em mera militância política, </w:t>
      </w:r>
      <w:r w:rsidRPr="00F1104A">
        <w:rPr>
          <w:rFonts w:ascii="Times New Roman" w:eastAsia="Times" w:hAnsi="Times New Roman"/>
          <w:sz w:val="24"/>
          <w:szCs w:val="24"/>
        </w:rPr>
        <w:lastRenderedPageBreak/>
        <w:t>dissolvendo-se a importância da transmissão dos conteúdos, práticas e teorias que compõem o corpo do conhecimento histórico e socialmente produzido.</w:t>
      </w:r>
    </w:p>
    <w:p w14:paraId="2B76A39D" w14:textId="20405E54"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Saviani (1983, p. 92) entende “que educação e política, embora inseparáveis, não são idênticas”. Diversamente da realidade política, a educação se estabelece em uma relação que surge entre sujeitos não antagônicos. Na política, o escopo é vencer; na educação, o objetivo é convencer. O educador, não somente nas escolas, mas também no contexto comunitário ou no seio familiar, atua para o bem dos que estão sob o processo educacional. Em geral, os educandos também não enxergam os educadores como adversários, como acontece na política. Outra diferença entre educação e política diz respeito à insurgência: no caso da primeira, manifesta-se na indisciplina dos discentes</w:t>
      </w:r>
      <w:r w:rsidR="00394422">
        <w:rPr>
          <w:rFonts w:ascii="Times New Roman" w:eastAsia="Times" w:hAnsi="Times New Roman"/>
          <w:sz w:val="24"/>
          <w:szCs w:val="24"/>
        </w:rPr>
        <w:t>;</w:t>
      </w:r>
      <w:r w:rsidRPr="00F1104A">
        <w:rPr>
          <w:rFonts w:ascii="Times New Roman" w:eastAsia="Times" w:hAnsi="Times New Roman"/>
          <w:sz w:val="24"/>
          <w:szCs w:val="24"/>
        </w:rPr>
        <w:t xml:space="preserve"> e, no caso da segunda, seria a rebeldia dos grupos oprimidos. Sobre isso, o acadêmico preconiza que</w:t>
      </w:r>
    </w:p>
    <w:p w14:paraId="016F83F3"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2E25ABF3" w14:textId="77777777" w:rsidR="00F1104A" w:rsidRPr="00F1104A" w:rsidRDefault="00F1104A" w:rsidP="00E63CA8">
      <w:pPr>
        <w:widowControl w:val="0"/>
        <w:tabs>
          <w:tab w:val="left" w:pos="1843"/>
        </w:tabs>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 a rebeldia dos educandos tende a ser encarada pelo educador como um desafio que lhe cumpre superar, conduzindo-os à percepção de que eles próprios são os maiores prejudicados com tal comportamento. Já no plano político, a rebeldia da classe dominada tende a ser interpretada pela classe dominante como rebelião e, como tal, reprimida pela força (Saviani, 1983, p. 93).</w:t>
      </w:r>
    </w:p>
    <w:p w14:paraId="764260FB"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6B8F66C1"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Tais diferenças levam a compreender por que, na política, é equivocado acreditar que o oponente está na posição contrária porque está equivocado ou está “na ignorância”. Em educação, a dinâmica é diametralmente diversa. Um docente acredita que, se alicerçar solidamente as temáticas a partir das quais trava relações com os estudantes, estes poderão chegar ao entendimento do assunto e/ou do seu significado, coadunando-se com ele, ou seja, no processo educacional, a meta é o esclarecimento e o convencimento. Diante disso, dissolver a educação na prática política configura um politicismo pedagógico (Freitas </w:t>
      </w:r>
      <w:r w:rsidRPr="00F1104A">
        <w:rPr>
          <w:rFonts w:ascii="Times New Roman" w:eastAsia="Times" w:hAnsi="Times New Roman"/>
          <w:i/>
          <w:iCs/>
          <w:sz w:val="24"/>
          <w:szCs w:val="24"/>
        </w:rPr>
        <w:t>et al</w:t>
      </w:r>
      <w:r w:rsidRPr="00F1104A">
        <w:rPr>
          <w:rFonts w:ascii="Times New Roman" w:eastAsia="Times" w:hAnsi="Times New Roman"/>
          <w:sz w:val="24"/>
          <w:szCs w:val="24"/>
        </w:rPr>
        <w:t>., 2018).</w:t>
      </w:r>
    </w:p>
    <w:p w14:paraId="7765F7C4"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Destarte, é preciso considerar que toda prática educacional possui uma dimensão política, da mesma forma que toda prática política contém uma dimensão educativa. A dimensão política da educação concerne à apropriação dos elementos culturais (conhecimentos, técnicas, práticas cultural e socialmente acumuladas) que poderão ser ativados na luta cotidiana dos sujeitos contra as inúmeras formas de opressão e de exploração. Por outro lado, a educação é dependente da política em se tratando de certas condições objetivas, como a definição de prioridades orçamentárias, por exemplo, que afeta diretamente a consolidação e/ou a expansão da infraestrutura educacional formal oferecida pelo Estado.</w:t>
      </w:r>
    </w:p>
    <w:p w14:paraId="1DDF0B92"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Outrossim, mesmo sendo práticas diferentes, política e educação não são outra coisa que partes diferentes de um mesmo processo: a prática social. Outro fator importante para esse </w:t>
      </w:r>
      <w:r w:rsidRPr="00F1104A">
        <w:rPr>
          <w:rFonts w:ascii="Times New Roman" w:eastAsia="Times" w:hAnsi="Times New Roman"/>
          <w:sz w:val="24"/>
          <w:szCs w:val="24"/>
        </w:rPr>
        <w:lastRenderedPageBreak/>
        <w:t>debate é que, embora interdependentes, nas sociedades capitalistas divididas em classes, o grau de dependência da educação em relação à política (especialmente a institucional) é mais forte que o da política em relação à educação. Isso é melhor compreendido à luz do marxismo:</w:t>
      </w:r>
    </w:p>
    <w:p w14:paraId="10CBB323"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71A40A0C" w14:textId="606F7130" w:rsidR="00F1104A" w:rsidRPr="00F1104A" w:rsidRDefault="00F1104A" w:rsidP="00E63CA8">
      <w:pPr>
        <w:widowControl w:val="0"/>
        <w:spacing w:after="0" w:line="240" w:lineRule="auto"/>
        <w:ind w:left="2268"/>
        <w:jc w:val="both"/>
        <w:rPr>
          <w:rFonts w:ascii="Times New Roman" w:eastAsia="Times" w:hAnsi="Times New Roman"/>
          <w:sz w:val="20"/>
          <w:szCs w:val="20"/>
        </w:rPr>
      </w:pPr>
      <w:r w:rsidRPr="00F1104A">
        <w:rPr>
          <w:rFonts w:ascii="Times New Roman" w:eastAsia="Times" w:hAnsi="Times New Roman"/>
          <w:sz w:val="20"/>
          <w:szCs w:val="20"/>
        </w:rPr>
        <w:t>Sabemos que Gramsci alargou o conceito de Estado, incluindo aí além da sociedade política (aspecto coercitivo) a sociedade civil (aspecto persuasivo). Nessa perspectiva, o Estado não desaparece, mas é identificado como a sociedade civil, a qual absorve a sociedade política [...]. Superada a sociedade de classes, chegado o momento histórico em que prevalecem os interesses comuns [...]</w:t>
      </w:r>
      <w:r w:rsidR="00394422">
        <w:rPr>
          <w:rFonts w:ascii="Times New Roman" w:eastAsia="Times" w:hAnsi="Times New Roman"/>
          <w:sz w:val="20"/>
          <w:szCs w:val="20"/>
        </w:rPr>
        <w:t>,</w:t>
      </w:r>
      <w:r w:rsidRPr="00F1104A">
        <w:rPr>
          <w:rFonts w:ascii="Times New Roman" w:eastAsia="Times" w:hAnsi="Times New Roman"/>
          <w:sz w:val="20"/>
          <w:szCs w:val="20"/>
        </w:rPr>
        <w:t xml:space="preserve"> a repressão se desfaz, prevalecendo a compreensão. Aí sim, estarão historicamente as condições para o pleno exercício da prática educativa (Saviani, 1983, p. 96).</w:t>
      </w:r>
    </w:p>
    <w:p w14:paraId="3D226160"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6AFE72D1"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Isso se dá porque a excelência humana e, dentro dessa, a plenitude da educação dependem da superação dos antagonismos sociais. Ademais, a prática educativa tende a se apoiar na universalidade, já que não implica a relação entre oponentes. Portanto, se a política se assenta na verdade do poder, a prática educacional se alicerça no poder da verdade. Estaria aí, no entendimento do pesquisador, o significado da expressão “a verdade é sempre revolucionária”. É por isso também que a classe realmente capaz de exercer a função educacional em cada contexto histórico é a que está na vanguarda das mudanças, isto é, as correntes progressistas.</w:t>
      </w:r>
    </w:p>
    <w:p w14:paraId="3E87BF0D" w14:textId="2E5632E1"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Daí</w:t>
      </w:r>
      <w:r w:rsidR="00394422">
        <w:rPr>
          <w:rFonts w:ascii="Times New Roman" w:eastAsia="Times" w:hAnsi="Times New Roman"/>
          <w:sz w:val="24"/>
          <w:szCs w:val="24"/>
        </w:rPr>
        <w:t>,</w:t>
      </w:r>
      <w:r w:rsidRPr="00F1104A">
        <w:rPr>
          <w:rFonts w:ascii="Times New Roman" w:eastAsia="Times" w:hAnsi="Times New Roman"/>
          <w:sz w:val="24"/>
          <w:szCs w:val="24"/>
        </w:rPr>
        <w:t xml:space="preserve"> conclui-se que a centralidade política da educação jaz no seu papel de socialização do conhecimento. É, assim, realizando-se na singularidade que lhe é peculiar, que a educação desempenha sua função política. Finalizando, alguns fatores significativos da teorização de Saviani (1983) podem assim ser pontuados:</w:t>
      </w:r>
    </w:p>
    <w:p w14:paraId="78B92AC3"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72AA8142"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Toda prática educativa, inexoravelmente, possui uma dimensão política.</w:t>
      </w:r>
    </w:p>
    <w:p w14:paraId="122DBC16"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Toda prática política apresenta, invariavelmente, uma dimensão educacional.</w:t>
      </w:r>
    </w:p>
    <w:p w14:paraId="7F955C40"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A particularidade da prática educacional se define pelo fato de ser uma relação que se cria entre contrários, mas não entre antagônicos.</w:t>
      </w:r>
    </w:p>
    <w:p w14:paraId="2000EF4D"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A educação é, portanto, uma relação de hegemonia fundamentada na persuasão.</w:t>
      </w:r>
    </w:p>
    <w:p w14:paraId="5EE90DC0"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As relações entre política e educação acontecem com uma autonomia relativa e em dependência mútua.</w:t>
      </w:r>
    </w:p>
    <w:p w14:paraId="2DC1621B"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As sociedades de classe são caracterizadas pela proeminência da política, o que delineia a subordinação da educação à prática política, especialmente a estatal.</w:t>
      </w:r>
    </w:p>
    <w:p w14:paraId="6EDD7A1A"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t>Há a necessidade de definir o que é educação e o que é política, para que se possa, posteriormente, identificá-las nas atividades docentes.</w:t>
      </w:r>
    </w:p>
    <w:p w14:paraId="41A21E8C" w14:textId="77777777" w:rsidR="00F1104A" w:rsidRPr="00F1104A" w:rsidRDefault="00F1104A" w:rsidP="00F1104A">
      <w:pPr>
        <w:widowControl w:val="0"/>
        <w:numPr>
          <w:ilvl w:val="0"/>
          <w:numId w:val="2"/>
        </w:numPr>
        <w:tabs>
          <w:tab w:val="left" w:pos="0"/>
        </w:tabs>
        <w:spacing w:after="0" w:line="360" w:lineRule="auto"/>
        <w:jc w:val="both"/>
        <w:rPr>
          <w:rFonts w:ascii="Times New Roman" w:eastAsia="Times" w:hAnsi="Times New Roman"/>
          <w:sz w:val="24"/>
          <w:szCs w:val="24"/>
        </w:rPr>
      </w:pPr>
      <w:r w:rsidRPr="00F1104A">
        <w:rPr>
          <w:rFonts w:ascii="Times New Roman" w:eastAsia="Times" w:hAnsi="Times New Roman"/>
          <w:sz w:val="24"/>
          <w:szCs w:val="24"/>
        </w:rPr>
        <w:lastRenderedPageBreak/>
        <w:t>Deve-se distinguir o âmbito da competência técnica e a transmissão do conhecimento na sua interação com o compromisso político de favorecer a socialização do saber sistematizado pela escola ao longo do tempo.</w:t>
      </w:r>
    </w:p>
    <w:p w14:paraId="037AB84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15FD3AD7" w14:textId="78600EB0" w:rsidR="00F1104A" w:rsidRPr="00F1104A" w:rsidRDefault="00E63CA8" w:rsidP="00E63CA8">
      <w:pPr>
        <w:widowControl w:val="0"/>
        <w:tabs>
          <w:tab w:val="left" w:pos="0"/>
        </w:tabs>
        <w:spacing w:after="0" w:line="360" w:lineRule="auto"/>
        <w:jc w:val="both"/>
        <w:rPr>
          <w:rFonts w:ascii="Times New Roman" w:eastAsia="Times" w:hAnsi="Times New Roman"/>
          <w:b/>
          <w:sz w:val="24"/>
          <w:szCs w:val="24"/>
        </w:rPr>
      </w:pPr>
      <w:r>
        <w:rPr>
          <w:rFonts w:ascii="Times New Roman" w:eastAsia="Times" w:hAnsi="Times New Roman"/>
          <w:b/>
          <w:sz w:val="24"/>
          <w:szCs w:val="24"/>
        </w:rPr>
        <w:t xml:space="preserve">5 </w:t>
      </w:r>
      <w:r w:rsidR="00F1104A" w:rsidRPr="00F1104A">
        <w:rPr>
          <w:rFonts w:ascii="Times New Roman" w:eastAsia="Times" w:hAnsi="Times New Roman"/>
          <w:b/>
          <w:sz w:val="24"/>
          <w:szCs w:val="24"/>
        </w:rPr>
        <w:t>Considerações finais</w:t>
      </w:r>
    </w:p>
    <w:p w14:paraId="2EC70DEB"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256DB29C"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 partir de uma expressão criada por </w:t>
      </w:r>
      <w:proofErr w:type="spellStart"/>
      <w:r w:rsidRPr="00F1104A">
        <w:rPr>
          <w:rFonts w:ascii="Times New Roman" w:eastAsia="Times" w:hAnsi="Times New Roman"/>
          <w:sz w:val="24"/>
          <w:szCs w:val="24"/>
        </w:rPr>
        <w:t>Libâneo</w:t>
      </w:r>
      <w:proofErr w:type="spellEnd"/>
      <w:r w:rsidRPr="00F1104A">
        <w:rPr>
          <w:rFonts w:ascii="Times New Roman" w:eastAsia="Times" w:hAnsi="Times New Roman"/>
          <w:sz w:val="24"/>
          <w:szCs w:val="24"/>
        </w:rPr>
        <w:t xml:space="preserve"> (1985, p. 72) acerca dos preceitos defendidos por Saviani, “Pedagogia Crítico-Social dos Conteúdos”, pode-se inferir que a emancipação dos grupos populares demanda o domínio dos saberes escolares como fator essencial para o entendimento da prática social e do movimento histórico da sociedade, e, portanto, o domínio desses conhecimentos instrumentaliza as classes populares para a transformação social. Em síntese, uma educação sempre existe para algo, nunca existe em si mesma, estando vinculada a certa concepção de sociedade e a sua construção – manutenção e/ou transformação.</w:t>
      </w:r>
    </w:p>
    <w:p w14:paraId="7C69D406" w14:textId="55916BFA"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Para Saviani (1991a), tanto a Pedagogia Tradicional quanto a Pedagogia Nova seriam projetos de manutenção de poder das elites: a Pedagogia da Essência, ao enfocar a transmissão de conceitos e teorias abstratos, e a memorização desses conteúdos por parte dos alunos não deixa</w:t>
      </w:r>
      <w:r w:rsidR="00850701">
        <w:rPr>
          <w:rFonts w:ascii="Times New Roman" w:eastAsia="Times" w:hAnsi="Times New Roman"/>
          <w:sz w:val="24"/>
          <w:szCs w:val="24"/>
        </w:rPr>
        <w:t>m</w:t>
      </w:r>
      <w:r w:rsidRPr="00F1104A">
        <w:rPr>
          <w:rFonts w:ascii="Times New Roman" w:eastAsia="Times" w:hAnsi="Times New Roman"/>
          <w:sz w:val="24"/>
          <w:szCs w:val="24"/>
        </w:rPr>
        <w:t xml:space="preserve"> margem para o debate democrático e para o questionamento da realidade. A Pedagogia da Existência, por seu lado, ao defender que nem todos os sujeitos precisam aprender tudo, fragmenta o conhecimento e, aprioristicamente, define quem vai ter acesso à alta cultura, a aprendizados, como a liderança, por exemplo, e a quem vai ser ministrado um conhecimento meramente prático. É um aprendizado que enfoca a simples execução, não a reflexão.</w:t>
      </w:r>
    </w:p>
    <w:p w14:paraId="02F7E3B8" w14:textId="46E840BE"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Contrariamente a isso, Saviani (1991a) advoga que uma nova pedagogia não precisa rechaçar a essência (típica da Escola Tradicional) para enfatizar o caráter dinâmico da realidade</w:t>
      </w:r>
      <w:r w:rsidR="00850701">
        <w:rPr>
          <w:rFonts w:ascii="Times New Roman" w:eastAsia="Times" w:hAnsi="Times New Roman"/>
          <w:sz w:val="24"/>
          <w:szCs w:val="24"/>
        </w:rPr>
        <w:t>;</w:t>
      </w:r>
      <w:r w:rsidRPr="00F1104A">
        <w:rPr>
          <w:rFonts w:ascii="Times New Roman" w:eastAsia="Times" w:hAnsi="Times New Roman"/>
          <w:sz w:val="24"/>
          <w:szCs w:val="24"/>
        </w:rPr>
        <w:t xml:space="preserve"> também não acha necessário negar o movimento e o concreto para entender a abstração e os chamados conteúdos clássicos. A Pedagogia Revolucionária que ele defende é crítica, entende a educação como condicionada pela sociedade e não como sua redentora, como as Pedagogias Nova e Tradicional acreditam. Em resumo, uma pedagogia que supere as anteriores teria de estar articulada aos interesses populares.</w:t>
      </w:r>
    </w:p>
    <w:p w14:paraId="7AE7AEE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O autor acredita que a população necessita ser instrumentalizada com os bens culturais acumulados ao longo do tempo para que possa transformar a realidade, sendo o saber o elemento-chave, seja para a formação do sujeito como cidadão, seja para sua inserção na sociedade de bens de consumo de forma autônoma e crítica. Portanto, “é na transmissão-</w:t>
      </w:r>
      <w:r w:rsidRPr="00F1104A">
        <w:rPr>
          <w:rFonts w:ascii="Times New Roman" w:eastAsia="Times" w:hAnsi="Times New Roman"/>
          <w:sz w:val="24"/>
          <w:szCs w:val="24"/>
        </w:rPr>
        <w:lastRenderedPageBreak/>
        <w:t>assimilação do saber sistematizado que a educação exerce essa função: a importância política da educação reside na sua função de socialização do conhecimento” (Saviani, 1983, p. 93). Nesse contexto, a função nuclear da escola é a transmissão-assimilação do conhecimento historicamente produzido e pedagogicamente sistematizado, sendo, ao mesmo tempo, uma apreensão crítica e questionadora no que concerne à realidade.</w:t>
      </w:r>
    </w:p>
    <w:p w14:paraId="252EDD4C"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Assim, evidencia-se a postura de Saviani (1983) em relação à sua defesa do compromisso político da educação no sentido de garantir às camadas mais pobres o acesso ao conhecimento escolar, o que, para ele, é um elemento fulcral (mas não único) de democratização e transformação da sociedade. Portanto, tendo em vista que a sociedade estipula como exigência o domínio de certos tipos de saberes, seja para o convívio e, principalmente, para a inserção no mundo do trabalho, o papel da educação é viabilizar o acesso de todos a tais bens culturais que integram o conjunto dos meios de produção, motivo pelo qual difundir o conhecimento é uma ação política e uma questão de direitos humanos.</w:t>
      </w:r>
    </w:p>
    <w:p w14:paraId="11EC6855"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Em vista disso, um destaque da sua obra é que, diversamente da corrente dominante em seu tempo (início da década de 1980), ela não rejeita completamente a Pedagogia Tradicional, valorizando a ênfase que esta dá aos </w:t>
      </w:r>
      <w:proofErr w:type="spellStart"/>
      <w:r w:rsidRPr="00F1104A">
        <w:rPr>
          <w:rFonts w:ascii="Times New Roman" w:eastAsia="Times" w:hAnsi="Times New Roman"/>
          <w:sz w:val="24"/>
          <w:szCs w:val="24"/>
        </w:rPr>
        <w:t>conteúdos</w:t>
      </w:r>
      <w:proofErr w:type="spellEnd"/>
      <w:r w:rsidRPr="00F1104A">
        <w:rPr>
          <w:rFonts w:ascii="Times New Roman" w:eastAsia="Times" w:hAnsi="Times New Roman"/>
          <w:sz w:val="24"/>
          <w:szCs w:val="24"/>
        </w:rPr>
        <w:t>. Quanto aos ganhos com a Escola Nova, ele ressalta a quebra das rígidas hierarquias que existem na Escola Tradicional. Deste modo, partindo da metáfora da “curvatura da vara”, ele tem a expectativa de que, com a inflexão da “vara” (educação) para o oposto ao que propunha a Escola Nova, a educação consiga chegar a um ponto de equilíbrio que não está em nenhum dos extremos, quer dizer, está entre a Escola Nova e a Escola Tradicional.</w:t>
      </w:r>
    </w:p>
    <w:p w14:paraId="356B2F70" w14:textId="4E41D584"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No que tange à política, ele assevera que a inserção da política na educação</w:t>
      </w:r>
      <w:r w:rsidR="00850701">
        <w:rPr>
          <w:rFonts w:ascii="Times New Roman" w:eastAsia="Times" w:hAnsi="Times New Roman"/>
          <w:sz w:val="24"/>
          <w:szCs w:val="24"/>
        </w:rPr>
        <w:t>,</w:t>
      </w:r>
      <w:r w:rsidRPr="00F1104A">
        <w:rPr>
          <w:rFonts w:ascii="Times New Roman" w:eastAsia="Times" w:hAnsi="Times New Roman"/>
          <w:sz w:val="24"/>
          <w:szCs w:val="24"/>
        </w:rPr>
        <w:t xml:space="preserve"> e vice-versa</w:t>
      </w:r>
      <w:r w:rsidR="00850701">
        <w:rPr>
          <w:rFonts w:ascii="Times New Roman" w:eastAsia="Times" w:hAnsi="Times New Roman"/>
          <w:sz w:val="24"/>
          <w:szCs w:val="24"/>
        </w:rPr>
        <w:t>,</w:t>
      </w:r>
      <w:r w:rsidRPr="00F1104A">
        <w:rPr>
          <w:rFonts w:ascii="Times New Roman" w:eastAsia="Times" w:hAnsi="Times New Roman"/>
          <w:sz w:val="24"/>
          <w:szCs w:val="24"/>
        </w:rPr>
        <w:t xml:space="preserve"> só pode ser entendida quando ambas são compreendidas como fenômenos distintos. Assim, a educação, fundamentada na persuasão e no consenso, é uma relação de hegemonia, e sua peculiaridade se define pelo aspecto de ser uma relação estabelecida entre opostos, mas não antagônicos. Já a política, assentada no dissenso, é uma relação de poder, e sua idiossincrasia se define por ser uma relação instaurada entre sujeitos contrários e antagônicos. Em suma, na prática docente, coexistem duas dimensões importantes para a continuidade da estrutura social: o saber disciplinar, intelectual</w:t>
      </w:r>
      <w:r w:rsidR="00850701">
        <w:rPr>
          <w:rFonts w:ascii="Times New Roman" w:eastAsia="Times" w:hAnsi="Times New Roman"/>
          <w:sz w:val="24"/>
          <w:szCs w:val="24"/>
        </w:rPr>
        <w:t>;</w:t>
      </w:r>
      <w:r w:rsidRPr="00F1104A">
        <w:rPr>
          <w:rFonts w:ascii="Times New Roman" w:eastAsia="Times" w:hAnsi="Times New Roman"/>
          <w:sz w:val="24"/>
          <w:szCs w:val="24"/>
        </w:rPr>
        <w:t xml:space="preserve"> e o saber político, militante, aspectos estes que representam disputas em torno dos conhecimentos. A escola não é um espaço homogêneo, </w:t>
      </w:r>
      <w:proofErr w:type="gramStart"/>
      <w:r w:rsidRPr="00F1104A">
        <w:rPr>
          <w:rFonts w:ascii="Times New Roman" w:eastAsia="Times" w:hAnsi="Times New Roman"/>
          <w:sz w:val="24"/>
          <w:szCs w:val="24"/>
        </w:rPr>
        <w:t>neutro</w:t>
      </w:r>
      <w:r w:rsidR="00850701">
        <w:rPr>
          <w:rFonts w:ascii="Times New Roman" w:eastAsia="Times" w:hAnsi="Times New Roman"/>
          <w:sz w:val="24"/>
          <w:szCs w:val="24"/>
        </w:rPr>
        <w:t>,</w:t>
      </w:r>
      <w:r w:rsidRPr="00F1104A">
        <w:rPr>
          <w:rFonts w:ascii="Times New Roman" w:eastAsia="Times" w:hAnsi="Times New Roman"/>
          <w:sz w:val="24"/>
          <w:szCs w:val="24"/>
        </w:rPr>
        <w:t xml:space="preserve"> nem harmônico</w:t>
      </w:r>
      <w:proofErr w:type="gramEnd"/>
      <w:r w:rsidRPr="00F1104A">
        <w:rPr>
          <w:rFonts w:ascii="Times New Roman" w:eastAsia="Times" w:hAnsi="Times New Roman"/>
          <w:sz w:val="24"/>
          <w:szCs w:val="24"/>
        </w:rPr>
        <w:t>.</w:t>
      </w:r>
    </w:p>
    <w:p w14:paraId="6C07BC1E"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A prática docente mistura saberes teóricos e práticos, saberes tipicamente escolares e saberes provenientes do ambiente externo. Por isso, na visão do pesquisador, política e </w:t>
      </w:r>
      <w:r w:rsidRPr="00F1104A">
        <w:rPr>
          <w:rFonts w:ascii="Times New Roman" w:eastAsia="Times" w:hAnsi="Times New Roman"/>
          <w:sz w:val="24"/>
          <w:szCs w:val="24"/>
        </w:rPr>
        <w:lastRenderedPageBreak/>
        <w:t>educação se interpenetram e não se eximem uma da outra. Logo, por mais neutra que possa parecer a prática docente, ela porta um sentido político quando vista em relação ao todo (a escola, a comunidade), mesmo que esse sentido não seja intencional nem perceptível, sendo inconsciente para educadores, familiares e alunos.</w:t>
      </w:r>
    </w:p>
    <w:p w14:paraId="7FC8C255" w14:textId="45FC6A7C"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Saviani mostrou que não existe uma educação universal e atemporal</w:t>
      </w:r>
      <w:r w:rsidR="00850701">
        <w:rPr>
          <w:rFonts w:ascii="Times New Roman" w:eastAsia="Times" w:hAnsi="Times New Roman"/>
          <w:sz w:val="24"/>
          <w:szCs w:val="24"/>
        </w:rPr>
        <w:t>;</w:t>
      </w:r>
      <w:r w:rsidRPr="00F1104A">
        <w:rPr>
          <w:rFonts w:ascii="Times New Roman" w:eastAsia="Times" w:hAnsi="Times New Roman"/>
          <w:sz w:val="24"/>
          <w:szCs w:val="24"/>
        </w:rPr>
        <w:t xml:space="preserve"> consequentemente, toda educação apresenta algum tipo de função política. Sendo a prática educacional do professor uma atividade com sentido político, o compromisso político da educação adquire vital centralidade, já que confere rumos à competência técnica dos docentes, retira-os do risco do espontaneísmo (sob o ponto de vista didático), do senso comum (sob o ponto de vista curricular) e do achismo (sob o ponto de vista teórico).</w:t>
      </w:r>
    </w:p>
    <w:p w14:paraId="53D42566" w14:textId="4AFD4D14"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r w:rsidRPr="00F1104A">
        <w:rPr>
          <w:rFonts w:ascii="Times New Roman" w:eastAsia="Times" w:hAnsi="Times New Roman"/>
          <w:sz w:val="24"/>
          <w:szCs w:val="24"/>
        </w:rPr>
        <w:t xml:space="preserve">Um exemplo fornecido por Saviani quanto ao compromisso político da educação concerne à superação da situação de desintegração cultural do país, identificada por ele desde o final dos anos de 1970 ao revelar a existência de níveis desiguais de participação dos distintos grupos no acesso e </w:t>
      </w:r>
      <w:r w:rsidR="00A939ED">
        <w:rPr>
          <w:rFonts w:ascii="Times New Roman" w:eastAsia="Times" w:hAnsi="Times New Roman"/>
          <w:sz w:val="24"/>
          <w:szCs w:val="24"/>
        </w:rPr>
        <w:t xml:space="preserve">no </w:t>
      </w:r>
      <w:r w:rsidRPr="00F1104A">
        <w:rPr>
          <w:rFonts w:ascii="Times New Roman" w:eastAsia="Times" w:hAnsi="Times New Roman"/>
          <w:sz w:val="24"/>
          <w:szCs w:val="24"/>
        </w:rPr>
        <w:t>usufruto dos bens culturais (não somente a educação escolar, mas também museus, obras de arte, literatura</w:t>
      </w:r>
      <w:r w:rsidR="00A939ED">
        <w:rPr>
          <w:rFonts w:ascii="Times New Roman" w:eastAsia="Times" w:hAnsi="Times New Roman"/>
          <w:sz w:val="24"/>
          <w:szCs w:val="24"/>
        </w:rPr>
        <w:t>,</w:t>
      </w:r>
      <w:r w:rsidRPr="00F1104A">
        <w:rPr>
          <w:rFonts w:ascii="Times New Roman" w:eastAsia="Times" w:hAnsi="Times New Roman"/>
          <w:sz w:val="24"/>
          <w:szCs w:val="24"/>
        </w:rPr>
        <w:t xml:space="preserve"> etc.). Logo, ele defende a importância de se lutar pela apropriação da cultura histórica e socialmente produzida pela humanidade e pelo povo brasileiro, visto que é um direito dos trabalhadores o acesso a algo que foi, em grande parte, produzido às custas do seu trabalho e dos seus impostos ao longo de gerações, como é o caso das descobertas científicas nas universidades públicas, por exemplo.</w:t>
      </w:r>
    </w:p>
    <w:p w14:paraId="0CAB90E6"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01D7F768" w14:textId="71868889" w:rsidR="00F1104A" w:rsidRPr="00F1104A" w:rsidRDefault="0064178B" w:rsidP="0064178B">
      <w:pPr>
        <w:widowControl w:val="0"/>
        <w:tabs>
          <w:tab w:val="left" w:pos="0"/>
        </w:tabs>
        <w:spacing w:after="0" w:line="360" w:lineRule="auto"/>
        <w:jc w:val="center"/>
        <w:rPr>
          <w:rFonts w:ascii="Times New Roman" w:eastAsia="Times" w:hAnsi="Times New Roman"/>
          <w:b/>
          <w:bCs/>
          <w:sz w:val="24"/>
          <w:szCs w:val="24"/>
        </w:rPr>
      </w:pPr>
      <w:r w:rsidRPr="00F1104A">
        <w:rPr>
          <w:rFonts w:ascii="Times New Roman" w:eastAsia="Times" w:hAnsi="Times New Roman"/>
          <w:b/>
          <w:bCs/>
          <w:sz w:val="24"/>
          <w:szCs w:val="24"/>
        </w:rPr>
        <w:t>REFERÊNCIAS</w:t>
      </w:r>
    </w:p>
    <w:p w14:paraId="553AFA5E"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bookmarkStart w:id="0" w:name="_Hlk196599873"/>
    </w:p>
    <w:p w14:paraId="52A3BAB9" w14:textId="15348C62"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ARANHA, M</w:t>
      </w:r>
      <w:r w:rsidR="00E3329A">
        <w:rPr>
          <w:rFonts w:ascii="Times New Roman" w:eastAsia="Times" w:hAnsi="Times New Roman"/>
          <w:sz w:val="24"/>
          <w:szCs w:val="24"/>
        </w:rPr>
        <w:t>.</w:t>
      </w:r>
      <w:r w:rsidRPr="00F1104A">
        <w:rPr>
          <w:rFonts w:ascii="Times New Roman" w:eastAsia="Times" w:hAnsi="Times New Roman"/>
          <w:sz w:val="24"/>
          <w:szCs w:val="24"/>
        </w:rPr>
        <w:t xml:space="preserve"> L</w:t>
      </w:r>
      <w:r w:rsidR="00E3329A">
        <w:rPr>
          <w:rFonts w:ascii="Times New Roman" w:eastAsia="Times" w:hAnsi="Times New Roman"/>
          <w:sz w:val="24"/>
          <w:szCs w:val="24"/>
        </w:rPr>
        <w:t>.</w:t>
      </w:r>
      <w:r w:rsidRPr="00F1104A">
        <w:rPr>
          <w:rFonts w:ascii="Times New Roman" w:eastAsia="Times" w:hAnsi="Times New Roman"/>
          <w:sz w:val="24"/>
          <w:szCs w:val="24"/>
        </w:rPr>
        <w:t xml:space="preserve"> A. </w:t>
      </w:r>
      <w:r w:rsidRPr="00F1104A">
        <w:rPr>
          <w:rFonts w:ascii="Times New Roman" w:eastAsia="Times" w:hAnsi="Times New Roman"/>
          <w:b/>
          <w:bCs/>
          <w:sz w:val="24"/>
          <w:szCs w:val="24"/>
        </w:rPr>
        <w:t>Filosofia da Educação</w:t>
      </w:r>
      <w:r w:rsidRPr="00F1104A">
        <w:rPr>
          <w:rFonts w:ascii="Times New Roman" w:eastAsia="Times" w:hAnsi="Times New Roman"/>
          <w:sz w:val="24"/>
          <w:szCs w:val="24"/>
        </w:rPr>
        <w:t>. São Paulo: Moderna, 2006.</w:t>
      </w:r>
    </w:p>
    <w:p w14:paraId="6E3F1C21"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p>
    <w:p w14:paraId="0626FE6D" w14:textId="3BC9C5F5"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 xml:space="preserve">FREIRE, P. </w:t>
      </w:r>
      <w:r w:rsidRPr="00F1104A">
        <w:rPr>
          <w:rFonts w:ascii="Times New Roman" w:eastAsia="Times" w:hAnsi="Times New Roman"/>
          <w:b/>
          <w:bCs/>
          <w:sz w:val="24"/>
          <w:szCs w:val="24"/>
        </w:rPr>
        <w:t>Ação cultural para a liberdade</w:t>
      </w:r>
      <w:r w:rsidRPr="00F1104A">
        <w:rPr>
          <w:rFonts w:ascii="Times New Roman" w:eastAsia="Times" w:hAnsi="Times New Roman"/>
          <w:sz w:val="24"/>
          <w:szCs w:val="24"/>
        </w:rPr>
        <w:t>. Rio de Janeiro: Paz &amp; Terra, 1981.</w:t>
      </w:r>
    </w:p>
    <w:p w14:paraId="20FB4662"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p>
    <w:p w14:paraId="62C7EC93" w14:textId="403AEC1D"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FREITAS, C</w:t>
      </w:r>
      <w:r w:rsidR="00E3329A">
        <w:rPr>
          <w:rFonts w:ascii="Times New Roman" w:eastAsia="Times" w:hAnsi="Times New Roman"/>
          <w:sz w:val="24"/>
          <w:szCs w:val="24"/>
        </w:rPr>
        <w:t>.</w:t>
      </w:r>
      <w:r w:rsidRPr="00F1104A">
        <w:rPr>
          <w:rFonts w:ascii="Times New Roman" w:eastAsia="Times" w:hAnsi="Times New Roman"/>
          <w:sz w:val="24"/>
          <w:szCs w:val="24"/>
        </w:rPr>
        <w:t xml:space="preserve"> L. A. M. de; MAIA, M. I. M.; OLIVEIRA, M</w:t>
      </w:r>
      <w:r w:rsidR="00E3329A">
        <w:rPr>
          <w:rFonts w:ascii="Times New Roman" w:eastAsia="Times" w:hAnsi="Times New Roman"/>
          <w:sz w:val="24"/>
          <w:szCs w:val="24"/>
        </w:rPr>
        <w:t>.</w:t>
      </w:r>
      <w:r w:rsidRPr="00F1104A">
        <w:rPr>
          <w:rFonts w:ascii="Times New Roman" w:eastAsia="Times" w:hAnsi="Times New Roman"/>
          <w:sz w:val="24"/>
          <w:szCs w:val="24"/>
        </w:rPr>
        <w:t xml:space="preserve"> J</w:t>
      </w:r>
      <w:r w:rsidR="00E3329A">
        <w:rPr>
          <w:rFonts w:ascii="Times New Roman" w:eastAsia="Times" w:hAnsi="Times New Roman"/>
          <w:sz w:val="24"/>
          <w:szCs w:val="24"/>
        </w:rPr>
        <w:t>.</w:t>
      </w:r>
      <w:r w:rsidRPr="00F1104A">
        <w:rPr>
          <w:rFonts w:ascii="Times New Roman" w:eastAsia="Times" w:hAnsi="Times New Roman"/>
          <w:sz w:val="24"/>
          <w:szCs w:val="24"/>
        </w:rPr>
        <w:t xml:space="preserve"> A. de F.; COLAÇO, S. Dermeval </w:t>
      </w:r>
      <w:r w:rsidRPr="00A52BE8">
        <w:rPr>
          <w:rFonts w:ascii="Times New Roman" w:eastAsia="Times" w:hAnsi="Times New Roman"/>
          <w:sz w:val="24"/>
          <w:szCs w:val="24"/>
        </w:rPr>
        <w:t xml:space="preserve">Saviani: </w:t>
      </w:r>
      <w:r w:rsidRPr="00A52BE8">
        <w:rPr>
          <w:rFonts w:ascii="Times New Roman" w:eastAsia="Times" w:hAnsi="Times New Roman"/>
          <w:i/>
          <w:iCs/>
          <w:sz w:val="24"/>
          <w:szCs w:val="24"/>
        </w:rPr>
        <w:t>um pouco de sua vida, algumas de suas obras</w:t>
      </w:r>
      <w:r w:rsidRPr="00A52BE8">
        <w:rPr>
          <w:rFonts w:ascii="Times New Roman" w:eastAsia="Times" w:hAnsi="Times New Roman"/>
          <w:sz w:val="24"/>
          <w:szCs w:val="24"/>
        </w:rPr>
        <w:t xml:space="preserve">. </w:t>
      </w:r>
      <w:r w:rsidRPr="00A52BE8">
        <w:rPr>
          <w:rFonts w:ascii="Times New Roman" w:eastAsia="Times" w:hAnsi="Times New Roman"/>
          <w:b/>
          <w:bCs/>
          <w:sz w:val="24"/>
          <w:szCs w:val="24"/>
        </w:rPr>
        <w:t>Revista do Instituto de Políticas Públicas de Marília</w:t>
      </w:r>
      <w:r w:rsidRPr="00A52BE8">
        <w:rPr>
          <w:rFonts w:ascii="Times New Roman" w:eastAsia="Times" w:hAnsi="Times New Roman"/>
          <w:sz w:val="24"/>
          <w:szCs w:val="24"/>
        </w:rPr>
        <w:t xml:space="preserve">, Marília, v. 4, n. 2, p. 19-32, 2018. </w:t>
      </w:r>
      <w:hyperlink r:id="rId15" w:history="1">
        <w:r w:rsidRPr="00A52BE8">
          <w:rPr>
            <w:rStyle w:val="Hyperlink"/>
            <w:rFonts w:ascii="Times New Roman" w:eastAsia="Times" w:hAnsi="Times New Roman"/>
            <w:color w:val="auto"/>
            <w:sz w:val="24"/>
            <w:szCs w:val="24"/>
            <w:u w:val="none"/>
          </w:rPr>
          <w:t>Disponível em: https://revistas.marilia.unesp.br/index.php/RIPPMAR/article/view/8656.</w:t>
        </w:r>
      </w:hyperlink>
      <w:r w:rsidRPr="00F1104A">
        <w:rPr>
          <w:rFonts w:ascii="Times New Roman" w:eastAsia="Times" w:hAnsi="Times New Roman"/>
          <w:sz w:val="24"/>
          <w:szCs w:val="24"/>
        </w:rPr>
        <w:t xml:space="preserve"> Acesso em: 15 abr. 2025.</w:t>
      </w:r>
    </w:p>
    <w:p w14:paraId="2ACBAE7A"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p>
    <w:p w14:paraId="62F14773" w14:textId="5BDEF148" w:rsidR="00F1104A" w:rsidRPr="00F1104A" w:rsidRDefault="00F1104A" w:rsidP="00E63CA8">
      <w:pPr>
        <w:widowControl w:val="0"/>
        <w:tabs>
          <w:tab w:val="left" w:pos="0"/>
        </w:tabs>
        <w:spacing w:after="0" w:line="240" w:lineRule="auto"/>
        <w:jc w:val="both"/>
        <w:rPr>
          <w:rFonts w:ascii="Times New Roman" w:eastAsia="Times" w:hAnsi="Times New Roman"/>
          <w:sz w:val="24"/>
          <w:szCs w:val="24"/>
          <w:lang w:val="es-ES"/>
        </w:rPr>
      </w:pPr>
      <w:r w:rsidRPr="00F1104A">
        <w:rPr>
          <w:rFonts w:ascii="Times New Roman" w:eastAsia="Times" w:hAnsi="Times New Roman"/>
          <w:sz w:val="24"/>
          <w:szCs w:val="24"/>
        </w:rPr>
        <w:t>LIBÂNEO, J</w:t>
      </w:r>
      <w:r w:rsidR="00E3329A">
        <w:rPr>
          <w:rFonts w:ascii="Times New Roman" w:eastAsia="Times" w:hAnsi="Times New Roman"/>
          <w:sz w:val="24"/>
          <w:szCs w:val="24"/>
        </w:rPr>
        <w:t>.</w:t>
      </w:r>
      <w:r w:rsidRPr="00F1104A">
        <w:rPr>
          <w:rFonts w:ascii="Times New Roman" w:eastAsia="Times" w:hAnsi="Times New Roman"/>
          <w:sz w:val="24"/>
          <w:szCs w:val="24"/>
        </w:rPr>
        <w:t xml:space="preserve"> C. </w:t>
      </w:r>
      <w:r w:rsidRPr="00F1104A">
        <w:rPr>
          <w:rFonts w:ascii="Times New Roman" w:eastAsia="Times" w:hAnsi="Times New Roman"/>
          <w:b/>
          <w:bCs/>
          <w:sz w:val="24"/>
          <w:szCs w:val="24"/>
        </w:rPr>
        <w:t>Democratização da Escola Pública</w:t>
      </w:r>
      <w:r w:rsidRPr="00F1104A">
        <w:rPr>
          <w:rFonts w:ascii="Times New Roman" w:eastAsia="Times" w:hAnsi="Times New Roman"/>
          <w:sz w:val="24"/>
          <w:szCs w:val="24"/>
        </w:rPr>
        <w:t xml:space="preserve">: pedagogia crítico-social dos conteúdos. </w:t>
      </w:r>
      <w:r w:rsidRPr="00F1104A">
        <w:rPr>
          <w:rFonts w:ascii="Times New Roman" w:eastAsia="Times" w:hAnsi="Times New Roman"/>
          <w:sz w:val="24"/>
          <w:szCs w:val="24"/>
          <w:lang w:val="es-ES"/>
        </w:rPr>
        <w:t>São Paulo: Loyola, 1985.</w:t>
      </w:r>
    </w:p>
    <w:p w14:paraId="5D4EEB68"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lang w:val="es-ES"/>
        </w:rPr>
      </w:pPr>
    </w:p>
    <w:p w14:paraId="37A9CC73" w14:textId="06DC005E"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 xml:space="preserve">PILETTI, N. </w:t>
      </w:r>
      <w:r w:rsidRPr="00F1104A">
        <w:rPr>
          <w:rFonts w:ascii="Times New Roman" w:eastAsia="Times" w:hAnsi="Times New Roman"/>
          <w:b/>
          <w:bCs/>
          <w:sz w:val="24"/>
          <w:szCs w:val="24"/>
        </w:rPr>
        <w:t>História da Educação</w:t>
      </w:r>
      <w:r w:rsidRPr="00F1104A">
        <w:rPr>
          <w:rFonts w:ascii="Times New Roman" w:eastAsia="Times" w:hAnsi="Times New Roman"/>
          <w:sz w:val="24"/>
          <w:szCs w:val="24"/>
        </w:rPr>
        <w:t>: de Confúcio a Paulo Freire. São Paulo: Editora Contexto, 2021.</w:t>
      </w:r>
    </w:p>
    <w:p w14:paraId="4055C627" w14:textId="77777777" w:rsidR="00E63CA8" w:rsidRPr="00827E0F" w:rsidRDefault="00E63CA8" w:rsidP="00E63CA8">
      <w:pPr>
        <w:widowControl w:val="0"/>
        <w:tabs>
          <w:tab w:val="left" w:pos="0"/>
        </w:tabs>
        <w:spacing w:after="0" w:line="240" w:lineRule="auto"/>
        <w:jc w:val="both"/>
        <w:rPr>
          <w:rFonts w:ascii="Times New Roman" w:eastAsia="Times" w:hAnsi="Times New Roman"/>
          <w:sz w:val="24"/>
          <w:szCs w:val="24"/>
        </w:rPr>
      </w:pPr>
    </w:p>
    <w:p w14:paraId="2D5A2BE3" w14:textId="18FED6AE"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lastRenderedPageBreak/>
        <w:t xml:space="preserve">SAVIANI, D. </w:t>
      </w:r>
      <w:r w:rsidRPr="00F1104A">
        <w:rPr>
          <w:rFonts w:ascii="Times New Roman" w:eastAsia="Times" w:hAnsi="Times New Roman"/>
          <w:b/>
          <w:bCs/>
          <w:sz w:val="24"/>
          <w:szCs w:val="24"/>
        </w:rPr>
        <w:t>Escola e democracia</w:t>
      </w:r>
      <w:r w:rsidRPr="00F1104A">
        <w:rPr>
          <w:rFonts w:ascii="Times New Roman" w:eastAsia="Times" w:hAnsi="Times New Roman"/>
          <w:sz w:val="24"/>
          <w:szCs w:val="24"/>
        </w:rPr>
        <w:t>. Teorias da educação, curvatura da vara, onze teses sobre educação e política. 32. ed. Campinas: Autores Associados, 1983.</w:t>
      </w:r>
    </w:p>
    <w:p w14:paraId="775266D3"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p>
    <w:p w14:paraId="2F3F91CF" w14:textId="038F4550"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 xml:space="preserve">SAVIANI, D. </w:t>
      </w:r>
      <w:r w:rsidRPr="00F1104A">
        <w:rPr>
          <w:rFonts w:ascii="Times New Roman" w:eastAsia="Times" w:hAnsi="Times New Roman"/>
          <w:b/>
          <w:bCs/>
          <w:sz w:val="24"/>
          <w:szCs w:val="24"/>
        </w:rPr>
        <w:t xml:space="preserve">Pedagogia Histórico-Crítica, </w:t>
      </w:r>
      <w:r w:rsidRPr="00F1104A">
        <w:rPr>
          <w:rFonts w:ascii="Times New Roman" w:eastAsia="Times" w:hAnsi="Times New Roman"/>
          <w:sz w:val="24"/>
          <w:szCs w:val="24"/>
        </w:rPr>
        <w:t>primeiras aproximações. Campinas: Autores Associados, 1991a.</w:t>
      </w:r>
    </w:p>
    <w:p w14:paraId="34C96E11"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p>
    <w:p w14:paraId="2E906109" w14:textId="1C38328F"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 xml:space="preserve">SAVIANI, D. </w:t>
      </w:r>
      <w:proofErr w:type="spellStart"/>
      <w:r w:rsidRPr="00F1104A">
        <w:rPr>
          <w:rFonts w:ascii="Times New Roman" w:eastAsia="Times" w:hAnsi="Times New Roman"/>
          <w:b/>
          <w:bCs/>
          <w:sz w:val="24"/>
          <w:szCs w:val="24"/>
        </w:rPr>
        <w:t>Educación</w:t>
      </w:r>
      <w:proofErr w:type="spellEnd"/>
      <w:r w:rsidRPr="00F1104A">
        <w:rPr>
          <w:rFonts w:ascii="Times New Roman" w:eastAsia="Times" w:hAnsi="Times New Roman"/>
          <w:sz w:val="24"/>
          <w:szCs w:val="24"/>
        </w:rPr>
        <w:t xml:space="preserve">: temas de </w:t>
      </w:r>
      <w:proofErr w:type="spellStart"/>
      <w:r w:rsidRPr="00F1104A">
        <w:rPr>
          <w:rFonts w:ascii="Times New Roman" w:eastAsia="Times" w:hAnsi="Times New Roman"/>
          <w:sz w:val="24"/>
          <w:szCs w:val="24"/>
        </w:rPr>
        <w:t>actualidad</w:t>
      </w:r>
      <w:proofErr w:type="spellEnd"/>
      <w:r w:rsidRPr="00F1104A">
        <w:rPr>
          <w:rFonts w:ascii="Times New Roman" w:eastAsia="Times" w:hAnsi="Times New Roman"/>
          <w:sz w:val="24"/>
          <w:szCs w:val="24"/>
        </w:rPr>
        <w:t xml:space="preserve">. Buenos Aires: </w:t>
      </w:r>
      <w:proofErr w:type="spellStart"/>
      <w:r w:rsidRPr="00F1104A">
        <w:rPr>
          <w:rFonts w:ascii="Times New Roman" w:eastAsia="Times" w:hAnsi="Times New Roman"/>
          <w:sz w:val="24"/>
          <w:szCs w:val="24"/>
        </w:rPr>
        <w:t>Libros</w:t>
      </w:r>
      <w:proofErr w:type="spellEnd"/>
      <w:r w:rsidRPr="00F1104A">
        <w:rPr>
          <w:rFonts w:ascii="Times New Roman" w:eastAsia="Times" w:hAnsi="Times New Roman"/>
          <w:sz w:val="24"/>
          <w:szCs w:val="24"/>
        </w:rPr>
        <w:t xml:space="preserve"> </w:t>
      </w:r>
      <w:proofErr w:type="spellStart"/>
      <w:r w:rsidRPr="00F1104A">
        <w:rPr>
          <w:rFonts w:ascii="Times New Roman" w:eastAsia="Times" w:hAnsi="Times New Roman"/>
          <w:sz w:val="24"/>
          <w:szCs w:val="24"/>
        </w:rPr>
        <w:t>del</w:t>
      </w:r>
      <w:proofErr w:type="spellEnd"/>
      <w:r w:rsidRPr="00F1104A">
        <w:rPr>
          <w:rFonts w:ascii="Times New Roman" w:eastAsia="Times" w:hAnsi="Times New Roman"/>
          <w:sz w:val="24"/>
          <w:szCs w:val="24"/>
        </w:rPr>
        <w:t xml:space="preserve"> </w:t>
      </w:r>
      <w:proofErr w:type="spellStart"/>
      <w:r w:rsidRPr="00F1104A">
        <w:rPr>
          <w:rFonts w:ascii="Times New Roman" w:eastAsia="Times" w:hAnsi="Times New Roman"/>
          <w:sz w:val="24"/>
          <w:szCs w:val="24"/>
        </w:rPr>
        <w:t>Quirquincho</w:t>
      </w:r>
      <w:proofErr w:type="spellEnd"/>
      <w:r w:rsidRPr="00F1104A">
        <w:rPr>
          <w:rFonts w:ascii="Times New Roman" w:eastAsia="Times" w:hAnsi="Times New Roman"/>
          <w:sz w:val="24"/>
          <w:szCs w:val="24"/>
        </w:rPr>
        <w:t>, 1991b.</w:t>
      </w:r>
    </w:p>
    <w:p w14:paraId="73E76E75" w14:textId="77777777" w:rsidR="00F1104A" w:rsidRPr="00F1104A" w:rsidRDefault="00F1104A" w:rsidP="00E63CA8">
      <w:pPr>
        <w:widowControl w:val="0"/>
        <w:tabs>
          <w:tab w:val="left" w:pos="0"/>
        </w:tabs>
        <w:spacing w:after="0" w:line="240" w:lineRule="auto"/>
        <w:ind w:firstLine="567"/>
        <w:jc w:val="both"/>
        <w:rPr>
          <w:rFonts w:ascii="Times New Roman" w:eastAsia="Times" w:hAnsi="Times New Roman"/>
          <w:sz w:val="24"/>
          <w:szCs w:val="24"/>
        </w:rPr>
      </w:pPr>
    </w:p>
    <w:p w14:paraId="108576B1" w14:textId="4039742E" w:rsidR="00F1104A" w:rsidRPr="00F1104A" w:rsidRDefault="00F1104A" w:rsidP="00E63CA8">
      <w:pPr>
        <w:widowControl w:val="0"/>
        <w:tabs>
          <w:tab w:val="left" w:pos="0"/>
        </w:tabs>
        <w:spacing w:after="0" w:line="240" w:lineRule="auto"/>
        <w:jc w:val="both"/>
        <w:rPr>
          <w:rFonts w:ascii="Times New Roman" w:eastAsia="Times" w:hAnsi="Times New Roman"/>
          <w:sz w:val="24"/>
          <w:szCs w:val="24"/>
        </w:rPr>
      </w:pPr>
      <w:r w:rsidRPr="00F1104A">
        <w:rPr>
          <w:rFonts w:ascii="Times New Roman" w:eastAsia="Times" w:hAnsi="Times New Roman"/>
          <w:sz w:val="24"/>
          <w:szCs w:val="24"/>
        </w:rPr>
        <w:t xml:space="preserve">SAVIANI, D. </w:t>
      </w:r>
      <w:r w:rsidRPr="00F1104A">
        <w:rPr>
          <w:rFonts w:ascii="Times New Roman" w:eastAsia="Times" w:hAnsi="Times New Roman"/>
          <w:b/>
          <w:bCs/>
          <w:sz w:val="24"/>
          <w:szCs w:val="24"/>
        </w:rPr>
        <w:t>A Pedagogia no Brasil</w:t>
      </w:r>
      <w:r w:rsidRPr="00F1104A">
        <w:rPr>
          <w:rFonts w:ascii="Times New Roman" w:eastAsia="Times" w:hAnsi="Times New Roman"/>
          <w:sz w:val="24"/>
          <w:szCs w:val="24"/>
        </w:rPr>
        <w:t>: história e teoria. Campinas: Autores Associados, 2008.</w:t>
      </w:r>
      <w:bookmarkEnd w:id="0"/>
    </w:p>
    <w:p w14:paraId="5EA20D4B" w14:textId="77777777" w:rsidR="00271324" w:rsidRDefault="00271324" w:rsidP="00F861A4">
      <w:pPr>
        <w:widowControl w:val="0"/>
        <w:tabs>
          <w:tab w:val="left" w:pos="0"/>
        </w:tabs>
        <w:spacing w:after="0" w:line="240" w:lineRule="auto"/>
        <w:jc w:val="both"/>
        <w:rPr>
          <w:rFonts w:ascii="Times New Roman" w:eastAsia="Times" w:hAnsi="Times New Roman"/>
          <w:sz w:val="24"/>
          <w:szCs w:val="24"/>
        </w:rPr>
      </w:pPr>
    </w:p>
    <w:p w14:paraId="29D35062" w14:textId="77777777" w:rsidR="00271324" w:rsidRDefault="00271324" w:rsidP="00F861A4">
      <w:pPr>
        <w:widowControl w:val="0"/>
        <w:tabs>
          <w:tab w:val="left" w:pos="0"/>
        </w:tabs>
        <w:spacing w:after="0" w:line="240" w:lineRule="auto"/>
        <w:jc w:val="both"/>
        <w:rPr>
          <w:rFonts w:ascii="Times New Roman" w:eastAsia="Times" w:hAnsi="Times New Roman"/>
          <w:sz w:val="24"/>
          <w:szCs w:val="24"/>
        </w:rPr>
      </w:pPr>
    </w:p>
    <w:p w14:paraId="0F15E7C6" w14:textId="77777777" w:rsidR="00271324" w:rsidRDefault="00271324" w:rsidP="00F861A4">
      <w:pPr>
        <w:widowControl w:val="0"/>
        <w:tabs>
          <w:tab w:val="left" w:pos="0"/>
        </w:tabs>
        <w:spacing w:after="0" w:line="240" w:lineRule="auto"/>
        <w:jc w:val="both"/>
        <w:rPr>
          <w:rFonts w:ascii="Times New Roman" w:eastAsia="Times" w:hAnsi="Times New Roman"/>
          <w:sz w:val="24"/>
          <w:szCs w:val="24"/>
        </w:rPr>
      </w:pPr>
    </w:p>
    <w:p w14:paraId="23914457" w14:textId="77777777" w:rsidR="00271324" w:rsidRDefault="00271324" w:rsidP="00F861A4">
      <w:pPr>
        <w:widowControl w:val="0"/>
        <w:tabs>
          <w:tab w:val="left" w:pos="0"/>
        </w:tabs>
        <w:spacing w:after="0" w:line="240" w:lineRule="auto"/>
        <w:jc w:val="both"/>
        <w:rPr>
          <w:rFonts w:ascii="Times New Roman" w:eastAsia="Times" w:hAnsi="Times New Roman"/>
          <w:sz w:val="24"/>
          <w:szCs w:val="24"/>
        </w:rPr>
      </w:pPr>
    </w:p>
    <w:p w14:paraId="4F9C633B" w14:textId="706D4F3B" w:rsidR="00F1104A" w:rsidRPr="00271324" w:rsidRDefault="00F1104A" w:rsidP="00271324">
      <w:pPr>
        <w:widowControl w:val="0"/>
        <w:tabs>
          <w:tab w:val="left" w:pos="0"/>
        </w:tabs>
        <w:spacing w:after="0" w:line="360" w:lineRule="auto"/>
        <w:jc w:val="both"/>
        <w:rPr>
          <w:rFonts w:ascii="Times New Roman" w:eastAsia="Times" w:hAnsi="Times New Roman"/>
          <w:b/>
          <w:bCs/>
          <w:sz w:val="24"/>
          <w:szCs w:val="24"/>
        </w:rPr>
      </w:pPr>
      <w:r w:rsidRPr="00F1104A">
        <w:rPr>
          <w:rFonts w:ascii="Times New Roman" w:eastAsia="Times" w:hAnsi="Times New Roman"/>
          <w:sz w:val="24"/>
          <w:szCs w:val="24"/>
        </w:rPr>
        <w:t>Recebido em:</w:t>
      </w:r>
      <w:r w:rsidR="00271324">
        <w:rPr>
          <w:rFonts w:ascii="Times New Roman" w:eastAsia="Times" w:hAnsi="Times New Roman"/>
          <w:sz w:val="24"/>
          <w:szCs w:val="24"/>
        </w:rPr>
        <w:t xml:space="preserve"> </w:t>
      </w:r>
      <w:r w:rsidR="00271324">
        <w:rPr>
          <w:rFonts w:ascii="Times New Roman" w:eastAsia="Times" w:hAnsi="Times New Roman"/>
          <w:b/>
          <w:bCs/>
          <w:sz w:val="24"/>
          <w:szCs w:val="24"/>
        </w:rPr>
        <w:t>05/05/2025</w:t>
      </w:r>
    </w:p>
    <w:p w14:paraId="3D97BE14" w14:textId="0D0FB931" w:rsidR="00F1104A" w:rsidRPr="00271324" w:rsidRDefault="00F1104A" w:rsidP="00271324">
      <w:pPr>
        <w:widowControl w:val="0"/>
        <w:tabs>
          <w:tab w:val="left" w:pos="0"/>
        </w:tabs>
        <w:spacing w:after="0" w:line="360" w:lineRule="auto"/>
        <w:jc w:val="both"/>
        <w:rPr>
          <w:rFonts w:ascii="Times New Roman" w:eastAsia="Times" w:hAnsi="Times New Roman"/>
          <w:b/>
          <w:bCs/>
          <w:sz w:val="24"/>
          <w:szCs w:val="24"/>
        </w:rPr>
      </w:pPr>
      <w:r w:rsidRPr="00F1104A">
        <w:rPr>
          <w:rFonts w:ascii="Times New Roman" w:eastAsia="Times" w:hAnsi="Times New Roman"/>
          <w:sz w:val="24"/>
          <w:szCs w:val="24"/>
        </w:rPr>
        <w:t>Aprovado em:</w:t>
      </w:r>
      <w:r w:rsidR="00271324">
        <w:rPr>
          <w:rFonts w:ascii="Times New Roman" w:eastAsia="Times" w:hAnsi="Times New Roman"/>
          <w:sz w:val="24"/>
          <w:szCs w:val="24"/>
        </w:rPr>
        <w:t xml:space="preserve"> </w:t>
      </w:r>
      <w:r w:rsidR="00271324">
        <w:rPr>
          <w:rFonts w:ascii="Times New Roman" w:eastAsia="Times" w:hAnsi="Times New Roman"/>
          <w:b/>
          <w:bCs/>
          <w:sz w:val="24"/>
          <w:szCs w:val="24"/>
        </w:rPr>
        <w:t>03/09/2025</w:t>
      </w:r>
    </w:p>
    <w:p w14:paraId="0163D179"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6D67B804" w14:textId="77777777" w:rsidR="00F1104A" w:rsidRPr="00F1104A" w:rsidRDefault="00F1104A" w:rsidP="00F1104A">
      <w:pPr>
        <w:widowControl w:val="0"/>
        <w:tabs>
          <w:tab w:val="left" w:pos="0"/>
        </w:tabs>
        <w:spacing w:after="0" w:line="360" w:lineRule="auto"/>
        <w:ind w:firstLine="567"/>
        <w:jc w:val="both"/>
        <w:rPr>
          <w:rFonts w:ascii="Times New Roman" w:eastAsia="Times" w:hAnsi="Times New Roman"/>
          <w:sz w:val="24"/>
          <w:szCs w:val="24"/>
        </w:rPr>
      </w:pPr>
    </w:p>
    <w:p w14:paraId="33AEC4CF" w14:textId="3F0B5FF9" w:rsidR="00DF3BAF" w:rsidRPr="003501DC" w:rsidRDefault="00DF3BAF" w:rsidP="00F1104A">
      <w:pPr>
        <w:widowControl w:val="0"/>
        <w:tabs>
          <w:tab w:val="left" w:pos="0"/>
        </w:tabs>
        <w:spacing w:after="0" w:line="360" w:lineRule="auto"/>
        <w:ind w:firstLine="567"/>
        <w:jc w:val="both"/>
        <w:rPr>
          <w:rFonts w:ascii="Times New Roman" w:eastAsia="Times New Roman" w:hAnsi="Times New Roman"/>
          <w:color w:val="000000" w:themeColor="text1"/>
          <w:sz w:val="24"/>
          <w:szCs w:val="24"/>
          <w:lang w:val="en-US"/>
        </w:rPr>
      </w:pPr>
    </w:p>
    <w:sectPr w:rsidR="00DF3BAF" w:rsidRPr="003501DC" w:rsidSect="00FA1369">
      <w:headerReference w:type="default" r:id="rId16"/>
      <w:footerReference w:type="default" r:id="rId17"/>
      <w:headerReference w:type="first" r:id="rId18"/>
      <w:pgSz w:w="11909" w:h="16834"/>
      <w:pgMar w:top="1701" w:right="1134" w:bottom="1134" w:left="1701" w:header="720" w:footer="720" w:gutter="0"/>
      <w:pgNumType w:start="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890C" w14:textId="77777777" w:rsidR="00346FBD" w:rsidRDefault="00346FBD">
      <w:pPr>
        <w:spacing w:line="240" w:lineRule="auto"/>
      </w:pPr>
      <w:r>
        <w:separator/>
      </w:r>
    </w:p>
  </w:endnote>
  <w:endnote w:type="continuationSeparator" w:id="0">
    <w:p w14:paraId="40A8F3C7" w14:textId="77777777" w:rsidR="00346FBD" w:rsidRDefault="00346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A11B" w14:textId="77777777" w:rsidR="008F0E1A" w:rsidRDefault="008F0E1A">
    <w:pPr>
      <w:jc w:val="center"/>
      <w:rPr>
        <w:rFonts w:ascii="Times" w:eastAsia="Times New Roman" w:hAnsi="Times"/>
        <w:sz w:val="20"/>
        <w:szCs w:val="20"/>
      </w:rPr>
    </w:pPr>
  </w:p>
  <w:p w14:paraId="24535516" w14:textId="77777777" w:rsidR="008F0E1A" w:rsidRDefault="004F1EC5">
    <w:pPr>
      <w:jc w:val="center"/>
    </w:pPr>
    <w:r>
      <w:rPr>
        <w:rFonts w:ascii="Times" w:eastAsia="Times New Roman" w:hAnsi="Times"/>
        <w:sz w:val="20"/>
        <w:szCs w:val="20"/>
      </w:rPr>
      <w:t xml:space="preserve">Sapiens, v. X, n. X - jan./jun. 202X – </w:t>
    </w:r>
    <w:r>
      <w:rPr>
        <w:rFonts w:ascii="Times New Roman" w:eastAsia="Times New Roman" w:hAnsi="Times New Roman"/>
        <w:sz w:val="20"/>
        <w:szCs w:val="20"/>
      </w:rPr>
      <w:t xml:space="preserve">p. X - X </w:t>
    </w:r>
    <w:r>
      <w:rPr>
        <w:rFonts w:ascii="Times" w:eastAsia="Times New Roman" w:hAnsi="Times"/>
        <w:sz w:val="20"/>
        <w:szCs w:val="20"/>
      </w:rPr>
      <w:t>| ISSN-2596-156X | Carangola (MG)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4549" w14:textId="25F06EF1" w:rsidR="00CD540D" w:rsidRDefault="002E564D" w:rsidP="00CD540D">
    <w:pPr>
      <w:jc w:val="center"/>
    </w:pPr>
    <w:r w:rsidRPr="658B7DBA">
      <w:rPr>
        <w:rFonts w:ascii="Times" w:eastAsia="Times New Roman" w:hAnsi="Times"/>
        <w:sz w:val="20"/>
        <w:szCs w:val="20"/>
      </w:rPr>
      <w:t xml:space="preserve">Sapiens, v. </w:t>
    </w:r>
    <w:r>
      <w:rPr>
        <w:rFonts w:ascii="Times" w:eastAsia="Times New Roman" w:hAnsi="Times"/>
        <w:sz w:val="20"/>
        <w:szCs w:val="20"/>
      </w:rPr>
      <w:t>7</w:t>
    </w:r>
    <w:r w:rsidRPr="658B7DBA">
      <w:rPr>
        <w:rFonts w:ascii="Times" w:eastAsia="Times New Roman" w:hAnsi="Times"/>
        <w:sz w:val="20"/>
        <w:szCs w:val="20"/>
      </w:rPr>
      <w:t xml:space="preserve">, n. </w:t>
    </w:r>
    <w:r>
      <w:rPr>
        <w:rFonts w:ascii="Times" w:eastAsia="Times New Roman" w:hAnsi="Times"/>
        <w:sz w:val="20"/>
        <w:szCs w:val="20"/>
      </w:rPr>
      <w:t>1</w:t>
    </w:r>
    <w:r w:rsidRPr="658B7DBA">
      <w:rPr>
        <w:rFonts w:ascii="Times" w:eastAsia="Times New Roman" w:hAnsi="Times"/>
        <w:sz w:val="20"/>
        <w:szCs w:val="20"/>
      </w:rPr>
      <w:t>- j</w:t>
    </w:r>
    <w:r>
      <w:rPr>
        <w:rFonts w:ascii="Times" w:eastAsia="Times New Roman" w:hAnsi="Times"/>
        <w:sz w:val="20"/>
        <w:szCs w:val="20"/>
      </w:rPr>
      <w:t>an</w:t>
    </w:r>
    <w:r w:rsidRPr="658B7DBA">
      <w:rPr>
        <w:rFonts w:ascii="Times" w:eastAsia="Times New Roman" w:hAnsi="Times"/>
        <w:sz w:val="20"/>
        <w:szCs w:val="20"/>
      </w:rPr>
      <w:t>./</w:t>
    </w:r>
    <w:r>
      <w:rPr>
        <w:rFonts w:ascii="Times" w:eastAsia="Times New Roman" w:hAnsi="Times"/>
        <w:sz w:val="20"/>
        <w:szCs w:val="20"/>
      </w:rPr>
      <w:t>jun</w:t>
    </w:r>
    <w:r w:rsidRPr="658B7DBA">
      <w:rPr>
        <w:rFonts w:ascii="Times" w:eastAsia="Times New Roman" w:hAnsi="Times"/>
        <w:sz w:val="20"/>
        <w:szCs w:val="20"/>
      </w:rPr>
      <w:t>. 202</w:t>
    </w:r>
    <w:r>
      <w:rPr>
        <w:rFonts w:ascii="Times" w:eastAsia="Times New Roman" w:hAnsi="Times"/>
        <w:sz w:val="20"/>
        <w:szCs w:val="20"/>
      </w:rPr>
      <w:t>5</w:t>
    </w:r>
    <w:r w:rsidRPr="658B7DBA">
      <w:rPr>
        <w:rFonts w:ascii="Times" w:eastAsia="Times New Roman" w:hAnsi="Times"/>
        <w:sz w:val="20"/>
        <w:szCs w:val="20"/>
      </w:rPr>
      <w:t xml:space="preserve"> – </w:t>
    </w:r>
    <w:r w:rsidRPr="658B7DBA">
      <w:rPr>
        <w:rFonts w:ascii="Times New Roman" w:eastAsia="Times New Roman" w:hAnsi="Times New Roman"/>
        <w:sz w:val="20"/>
        <w:szCs w:val="20"/>
      </w:rPr>
      <w:t>p.</w:t>
    </w:r>
    <w:r w:rsidR="00EF40E5">
      <w:rPr>
        <w:rFonts w:ascii="Times New Roman" w:eastAsia="Times New Roman" w:hAnsi="Times New Roman"/>
        <w:sz w:val="20"/>
        <w:szCs w:val="20"/>
      </w:rPr>
      <w:t xml:space="preserve"> 45</w:t>
    </w:r>
    <w:r w:rsidRPr="658B7DBA">
      <w:rPr>
        <w:rFonts w:ascii="Times New Roman" w:eastAsia="Times New Roman" w:hAnsi="Times New Roman"/>
        <w:sz w:val="20"/>
        <w:szCs w:val="20"/>
      </w:rPr>
      <w:t>-</w:t>
    </w:r>
    <w:r w:rsidR="00EF40E5">
      <w:rPr>
        <w:rFonts w:ascii="Times New Roman" w:eastAsia="Times New Roman" w:hAnsi="Times New Roman"/>
        <w:sz w:val="20"/>
        <w:szCs w:val="20"/>
      </w:rPr>
      <w:t>60</w:t>
    </w:r>
    <w:r w:rsidRPr="658B7DBA">
      <w:rPr>
        <w:rFonts w:ascii="Times New Roman" w:eastAsia="Times New Roman" w:hAnsi="Times New Roman"/>
        <w:sz w:val="20"/>
        <w:szCs w:val="20"/>
      </w:rPr>
      <w:t xml:space="preserve"> </w:t>
    </w:r>
    <w:r w:rsidRPr="658B7DBA">
      <w:rPr>
        <w:rFonts w:ascii="Times" w:eastAsia="Times New Roman" w:hAnsi="Times"/>
        <w:sz w:val="20"/>
        <w:szCs w:val="20"/>
      </w:rPr>
      <w:t>| ISSN-2596-156X | Carangola (MG)</w:t>
    </w:r>
  </w:p>
  <w:p w14:paraId="787A3242" w14:textId="77777777" w:rsidR="00CD540D" w:rsidRDefault="00CD540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98F3" w14:textId="20776CF1" w:rsidR="00F4526D" w:rsidRDefault="00F4526D" w:rsidP="00F4526D">
    <w:pPr>
      <w:jc w:val="center"/>
    </w:pPr>
    <w:r>
      <w:tab/>
    </w:r>
    <w:r w:rsidRPr="658B7DBA">
      <w:rPr>
        <w:rFonts w:ascii="Times" w:eastAsia="Times New Roman" w:hAnsi="Times"/>
        <w:sz w:val="20"/>
        <w:szCs w:val="20"/>
      </w:rPr>
      <w:t xml:space="preserve">Sapiens, v. </w:t>
    </w:r>
    <w:r>
      <w:rPr>
        <w:rFonts w:ascii="Times" w:eastAsia="Times New Roman" w:hAnsi="Times"/>
        <w:sz w:val="20"/>
        <w:szCs w:val="20"/>
      </w:rPr>
      <w:t>7</w:t>
    </w:r>
    <w:r w:rsidRPr="658B7DBA">
      <w:rPr>
        <w:rFonts w:ascii="Times" w:eastAsia="Times New Roman" w:hAnsi="Times"/>
        <w:sz w:val="20"/>
        <w:szCs w:val="20"/>
      </w:rPr>
      <w:t xml:space="preserve">, n. </w:t>
    </w:r>
    <w:r>
      <w:rPr>
        <w:rFonts w:ascii="Times" w:eastAsia="Times New Roman" w:hAnsi="Times"/>
        <w:sz w:val="20"/>
        <w:szCs w:val="20"/>
      </w:rPr>
      <w:t>1</w:t>
    </w:r>
    <w:r w:rsidRPr="658B7DBA">
      <w:rPr>
        <w:rFonts w:ascii="Times" w:eastAsia="Times New Roman" w:hAnsi="Times"/>
        <w:sz w:val="20"/>
        <w:szCs w:val="20"/>
      </w:rPr>
      <w:t>- j</w:t>
    </w:r>
    <w:r>
      <w:rPr>
        <w:rFonts w:ascii="Times" w:eastAsia="Times New Roman" w:hAnsi="Times"/>
        <w:sz w:val="20"/>
        <w:szCs w:val="20"/>
      </w:rPr>
      <w:t>an</w:t>
    </w:r>
    <w:r w:rsidRPr="658B7DBA">
      <w:rPr>
        <w:rFonts w:ascii="Times" w:eastAsia="Times New Roman" w:hAnsi="Times"/>
        <w:sz w:val="20"/>
        <w:szCs w:val="20"/>
      </w:rPr>
      <w:t>./</w:t>
    </w:r>
    <w:r>
      <w:rPr>
        <w:rFonts w:ascii="Times" w:eastAsia="Times New Roman" w:hAnsi="Times"/>
        <w:sz w:val="20"/>
        <w:szCs w:val="20"/>
      </w:rPr>
      <w:t>jun</w:t>
    </w:r>
    <w:r w:rsidRPr="658B7DBA">
      <w:rPr>
        <w:rFonts w:ascii="Times" w:eastAsia="Times New Roman" w:hAnsi="Times"/>
        <w:sz w:val="20"/>
        <w:szCs w:val="20"/>
      </w:rPr>
      <w:t>. 202</w:t>
    </w:r>
    <w:r>
      <w:rPr>
        <w:rFonts w:ascii="Times" w:eastAsia="Times New Roman" w:hAnsi="Times"/>
        <w:sz w:val="20"/>
        <w:szCs w:val="20"/>
      </w:rPr>
      <w:t>5</w:t>
    </w:r>
    <w:r w:rsidRPr="658B7DBA">
      <w:rPr>
        <w:rFonts w:ascii="Times" w:eastAsia="Times New Roman" w:hAnsi="Times"/>
        <w:sz w:val="20"/>
        <w:szCs w:val="20"/>
      </w:rPr>
      <w:t xml:space="preserve"> – </w:t>
    </w:r>
    <w:r w:rsidRPr="658B7DBA">
      <w:rPr>
        <w:rFonts w:ascii="Times New Roman" w:eastAsia="Times New Roman" w:hAnsi="Times New Roman"/>
        <w:sz w:val="20"/>
        <w:szCs w:val="20"/>
      </w:rPr>
      <w:t>p.</w:t>
    </w:r>
    <w:r w:rsidR="002E564D">
      <w:rPr>
        <w:rFonts w:ascii="Times New Roman" w:eastAsia="Times New Roman" w:hAnsi="Times New Roman"/>
        <w:sz w:val="20"/>
        <w:szCs w:val="20"/>
      </w:rPr>
      <w:t xml:space="preserve"> </w:t>
    </w:r>
    <w:r w:rsidR="00FA1369">
      <w:rPr>
        <w:rFonts w:ascii="Times New Roman" w:eastAsia="Times New Roman" w:hAnsi="Times New Roman"/>
        <w:sz w:val="20"/>
        <w:szCs w:val="20"/>
      </w:rPr>
      <w:t>77</w:t>
    </w:r>
    <w:r w:rsidRPr="658B7DBA">
      <w:rPr>
        <w:rFonts w:ascii="Times New Roman" w:eastAsia="Times New Roman" w:hAnsi="Times New Roman"/>
        <w:sz w:val="20"/>
        <w:szCs w:val="20"/>
      </w:rPr>
      <w:t>-</w:t>
    </w:r>
    <w:r w:rsidR="00F1104A">
      <w:rPr>
        <w:rFonts w:ascii="Times New Roman" w:eastAsia="Times New Roman" w:hAnsi="Times New Roman"/>
        <w:sz w:val="20"/>
        <w:szCs w:val="20"/>
      </w:rPr>
      <w:t>10</w:t>
    </w:r>
    <w:r w:rsidR="00FA1369">
      <w:rPr>
        <w:rFonts w:ascii="Times New Roman" w:eastAsia="Times New Roman" w:hAnsi="Times New Roman"/>
        <w:sz w:val="20"/>
        <w:szCs w:val="20"/>
      </w:rPr>
      <w:t>2</w:t>
    </w:r>
    <w:r w:rsidRPr="658B7DBA">
      <w:rPr>
        <w:rFonts w:ascii="Times New Roman" w:eastAsia="Times New Roman" w:hAnsi="Times New Roman"/>
        <w:sz w:val="20"/>
        <w:szCs w:val="20"/>
      </w:rPr>
      <w:t xml:space="preserve"> </w:t>
    </w:r>
    <w:r w:rsidRPr="658B7DBA">
      <w:rPr>
        <w:rFonts w:ascii="Times" w:eastAsia="Times New Roman" w:hAnsi="Times"/>
        <w:sz w:val="20"/>
        <w:szCs w:val="20"/>
      </w:rPr>
      <w:t>| ISSN-2596-156X | Carangola (MG)</w:t>
    </w:r>
  </w:p>
  <w:p w14:paraId="1C5540C1" w14:textId="55538269" w:rsidR="00F4526D" w:rsidRDefault="00F4526D" w:rsidP="00F4526D">
    <w:pPr>
      <w:pStyle w:val="Rodap"/>
      <w:tabs>
        <w:tab w:val="clear" w:pos="4252"/>
        <w:tab w:val="clear" w:pos="8504"/>
        <w:tab w:val="left" w:pos="322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E25A" w14:textId="72CE5B37" w:rsidR="0027209D" w:rsidRDefault="003501DC" w:rsidP="003501DC">
    <w:pPr>
      <w:pStyle w:val="Rodap"/>
      <w:jc w:val="center"/>
    </w:pPr>
    <w:r w:rsidRPr="658B7DBA">
      <w:rPr>
        <w:rFonts w:ascii="Times" w:eastAsia="Times New Roman" w:hAnsi="Times"/>
        <w:sz w:val="20"/>
        <w:szCs w:val="20"/>
      </w:rPr>
      <w:t xml:space="preserve">Sapiens, v. </w:t>
    </w:r>
    <w:r>
      <w:rPr>
        <w:rFonts w:ascii="Times" w:eastAsia="Times New Roman" w:hAnsi="Times"/>
        <w:sz w:val="20"/>
        <w:szCs w:val="20"/>
      </w:rPr>
      <w:t>7</w:t>
    </w:r>
    <w:r w:rsidRPr="658B7DBA">
      <w:rPr>
        <w:rFonts w:ascii="Times" w:eastAsia="Times New Roman" w:hAnsi="Times"/>
        <w:sz w:val="20"/>
        <w:szCs w:val="20"/>
      </w:rPr>
      <w:t xml:space="preserve">, n. </w:t>
    </w:r>
    <w:r>
      <w:rPr>
        <w:rFonts w:ascii="Times" w:eastAsia="Times New Roman" w:hAnsi="Times"/>
        <w:sz w:val="20"/>
        <w:szCs w:val="20"/>
      </w:rPr>
      <w:t>1</w:t>
    </w:r>
    <w:r w:rsidRPr="658B7DBA">
      <w:rPr>
        <w:rFonts w:ascii="Times" w:eastAsia="Times New Roman" w:hAnsi="Times"/>
        <w:sz w:val="20"/>
        <w:szCs w:val="20"/>
      </w:rPr>
      <w:t>- j</w:t>
    </w:r>
    <w:r>
      <w:rPr>
        <w:rFonts w:ascii="Times" w:eastAsia="Times New Roman" w:hAnsi="Times"/>
        <w:sz w:val="20"/>
        <w:szCs w:val="20"/>
      </w:rPr>
      <w:t>an</w:t>
    </w:r>
    <w:r w:rsidRPr="658B7DBA">
      <w:rPr>
        <w:rFonts w:ascii="Times" w:eastAsia="Times New Roman" w:hAnsi="Times"/>
        <w:sz w:val="20"/>
        <w:szCs w:val="20"/>
      </w:rPr>
      <w:t>./</w:t>
    </w:r>
    <w:r>
      <w:rPr>
        <w:rFonts w:ascii="Times" w:eastAsia="Times New Roman" w:hAnsi="Times"/>
        <w:sz w:val="20"/>
        <w:szCs w:val="20"/>
      </w:rPr>
      <w:t>jun</w:t>
    </w:r>
    <w:r w:rsidRPr="658B7DBA">
      <w:rPr>
        <w:rFonts w:ascii="Times" w:eastAsia="Times New Roman" w:hAnsi="Times"/>
        <w:sz w:val="20"/>
        <w:szCs w:val="20"/>
      </w:rPr>
      <w:t>. 202</w:t>
    </w:r>
    <w:r>
      <w:rPr>
        <w:rFonts w:ascii="Times" w:eastAsia="Times New Roman" w:hAnsi="Times"/>
        <w:sz w:val="20"/>
        <w:szCs w:val="20"/>
      </w:rPr>
      <w:t>5</w:t>
    </w:r>
    <w:r w:rsidRPr="658B7DBA">
      <w:rPr>
        <w:rFonts w:ascii="Times" w:eastAsia="Times New Roman" w:hAnsi="Times"/>
        <w:sz w:val="20"/>
        <w:szCs w:val="20"/>
      </w:rPr>
      <w:t xml:space="preserve"> – </w:t>
    </w:r>
    <w:r w:rsidRPr="658B7DBA">
      <w:rPr>
        <w:rFonts w:ascii="Times New Roman" w:eastAsia="Times New Roman" w:hAnsi="Times New Roman"/>
        <w:sz w:val="20"/>
        <w:szCs w:val="20"/>
      </w:rPr>
      <w:t>p.</w:t>
    </w:r>
    <w:r>
      <w:rPr>
        <w:rFonts w:ascii="Times New Roman" w:eastAsia="Times New Roman" w:hAnsi="Times New Roman"/>
        <w:sz w:val="20"/>
        <w:szCs w:val="20"/>
      </w:rPr>
      <w:t xml:space="preserve"> </w:t>
    </w:r>
    <w:r w:rsidR="00FA1369">
      <w:rPr>
        <w:rFonts w:ascii="Times New Roman" w:eastAsia="Times New Roman" w:hAnsi="Times New Roman"/>
        <w:sz w:val="20"/>
        <w:szCs w:val="20"/>
      </w:rPr>
      <w:t>77</w:t>
    </w:r>
    <w:r w:rsidRPr="658B7DBA">
      <w:rPr>
        <w:rFonts w:ascii="Times New Roman" w:eastAsia="Times New Roman" w:hAnsi="Times New Roman"/>
        <w:sz w:val="20"/>
        <w:szCs w:val="20"/>
      </w:rPr>
      <w:t>-</w:t>
    </w:r>
    <w:r w:rsidR="00F1104A">
      <w:rPr>
        <w:rFonts w:ascii="Times New Roman" w:eastAsia="Times New Roman" w:hAnsi="Times New Roman"/>
        <w:sz w:val="20"/>
        <w:szCs w:val="20"/>
      </w:rPr>
      <w:t>10</w:t>
    </w:r>
    <w:r w:rsidR="00FA1369">
      <w:rPr>
        <w:rFonts w:ascii="Times New Roman" w:eastAsia="Times New Roman" w:hAnsi="Times New Roman"/>
        <w:sz w:val="20"/>
        <w:szCs w:val="20"/>
      </w:rPr>
      <w:t>2</w:t>
    </w:r>
    <w:r w:rsidRPr="658B7DBA">
      <w:rPr>
        <w:rFonts w:ascii="Times New Roman" w:eastAsia="Times New Roman" w:hAnsi="Times New Roman"/>
        <w:sz w:val="20"/>
        <w:szCs w:val="20"/>
      </w:rPr>
      <w:t xml:space="preserve"> </w:t>
    </w:r>
    <w:r w:rsidRPr="658B7DBA">
      <w:rPr>
        <w:rFonts w:ascii="Times" w:eastAsia="Times New Roman" w:hAnsi="Times"/>
        <w:sz w:val="20"/>
        <w:szCs w:val="20"/>
      </w:rPr>
      <w:t>| ISSN-2596-156X | Carangola (MG)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CE6E" w14:textId="77777777" w:rsidR="00346FBD" w:rsidRDefault="00346FBD">
      <w:pPr>
        <w:spacing w:after="0"/>
      </w:pPr>
      <w:r>
        <w:separator/>
      </w:r>
    </w:p>
  </w:footnote>
  <w:footnote w:type="continuationSeparator" w:id="0">
    <w:p w14:paraId="6C37D74C" w14:textId="77777777" w:rsidR="00346FBD" w:rsidRDefault="00346FBD">
      <w:pPr>
        <w:spacing w:after="0"/>
      </w:pPr>
      <w:r>
        <w:continuationSeparator/>
      </w:r>
    </w:p>
  </w:footnote>
  <w:footnote w:id="1">
    <w:p w14:paraId="7DC3AA46" w14:textId="36FB1C04" w:rsidR="00FA1369" w:rsidRDefault="00FA1369" w:rsidP="00FA1369">
      <w:pPr>
        <w:pStyle w:val="Textodenotaderodap"/>
        <w:jc w:val="both"/>
        <w:rPr>
          <w:rFonts w:eastAsia="SimSun"/>
          <w:lang w:val="pt-BR"/>
        </w:rPr>
      </w:pPr>
      <w:r>
        <w:rPr>
          <w:rStyle w:val="Refdenotaderodap"/>
        </w:rPr>
        <w:footnoteRef/>
      </w:r>
      <w:r>
        <w:t xml:space="preserve"> Doutor em Educação</w:t>
      </w:r>
      <w:r w:rsidR="00E40E1D">
        <w:rPr>
          <w:lang w:val="pt-BR"/>
        </w:rPr>
        <w:t xml:space="preserve"> pela Universidade Federal de Minas Gerais (</w:t>
      </w:r>
      <w:r>
        <w:t xml:space="preserve">UFMG). </w:t>
      </w:r>
      <w:r w:rsidR="00E40E1D">
        <w:rPr>
          <w:lang w:val="pt-BR"/>
        </w:rPr>
        <w:t>Docente</w:t>
      </w:r>
      <w:r>
        <w:t xml:space="preserve"> da </w:t>
      </w:r>
      <w:r w:rsidR="00E40E1D">
        <w:rPr>
          <w:lang w:val="pt-BR"/>
        </w:rPr>
        <w:t>Universidade do Estado de Minas Gerais (UEMG).</w:t>
      </w:r>
      <w:r>
        <w:t xml:space="preserve"> Divinópolis</w:t>
      </w:r>
      <w:r w:rsidR="00E40E1D">
        <w:rPr>
          <w:lang w:val="pt-BR"/>
        </w:rPr>
        <w:t xml:space="preserve"> (MG)</w:t>
      </w:r>
      <w:r>
        <w:t>. E-mail</w:t>
      </w:r>
      <w:r w:rsidRPr="00E40E1D">
        <w:t xml:space="preserve">: </w:t>
      </w:r>
      <w:hyperlink r:id="rId1" w:history="1">
        <w:r w:rsidRPr="00E40E1D">
          <w:rPr>
            <w:rStyle w:val="Hyperlink"/>
            <w:color w:val="auto"/>
            <w:u w:val="none"/>
          </w:rPr>
          <w:t>marcel.freitas@uemg.br</w:t>
        </w:r>
      </w:hyperlink>
      <w:r>
        <w:t>. O</w:t>
      </w:r>
      <w:r>
        <w:rPr>
          <w:lang w:val="pt-BR"/>
        </w:rPr>
        <w:t>RCID</w:t>
      </w:r>
      <w:r>
        <w:t>: https://orcid.org/0000-0003-4928-2136.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70" w:type="dxa"/>
        <w:right w:w="170" w:type="dxa"/>
      </w:tblCellMar>
      <w:tblLook w:val="04A0" w:firstRow="1" w:lastRow="0" w:firstColumn="1" w:lastColumn="0" w:noHBand="0" w:noVBand="1"/>
    </w:tblPr>
    <w:tblGrid>
      <w:gridCol w:w="3402"/>
      <w:gridCol w:w="5103"/>
      <w:gridCol w:w="566"/>
    </w:tblGrid>
    <w:tr w:rsidR="008F0E1A" w14:paraId="6531D4E9" w14:textId="77777777">
      <w:trPr>
        <w:trHeight w:val="703"/>
      </w:trPr>
      <w:tc>
        <w:tcPr>
          <w:tcW w:w="1875" w:type="pct"/>
        </w:tcPr>
        <w:p w14:paraId="075F111F" w14:textId="77777777" w:rsidR="008F0E1A" w:rsidRDefault="004F1EC5">
          <w:pPr>
            <w:pStyle w:val="Cabealho"/>
            <w:rPr>
              <w:color w:val="5B9BD5" w:themeColor="accent1"/>
            </w:rPr>
          </w:pPr>
          <w:r>
            <w:rPr>
              <w:noProof/>
              <w:color w:val="5B9BD5" w:themeColor="accent1"/>
              <w:lang w:eastAsia="pt-BR"/>
            </w:rPr>
            <w:drawing>
              <wp:inline distT="0" distB="0" distL="0" distR="0" wp14:anchorId="16EB51F4" wp14:editId="5CB3B709">
                <wp:extent cx="1929130" cy="563880"/>
                <wp:effectExtent l="0" t="0" r="0" b="7620"/>
                <wp:docPr id="504697493" name="Imagem 50469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2813" w:type="pct"/>
          <w:vAlign w:val="center"/>
        </w:tcPr>
        <w:p w14:paraId="65208E34" w14:textId="77777777" w:rsidR="008F0E1A" w:rsidRDefault="008F0E1A">
          <w:pPr>
            <w:spacing w:after="0" w:line="240" w:lineRule="auto"/>
            <w:jc w:val="right"/>
            <w:rPr>
              <w:rFonts w:ascii="Times New Roman" w:eastAsia="Times New Roman" w:hAnsi="Times New Roman"/>
              <w:b/>
              <w:bCs/>
              <w:sz w:val="20"/>
              <w:szCs w:val="20"/>
              <w:lang w:eastAsia="pt-BR"/>
            </w:rPr>
          </w:pPr>
        </w:p>
      </w:tc>
      <w:tc>
        <w:tcPr>
          <w:tcW w:w="312" w:type="pct"/>
          <w:vAlign w:val="center"/>
        </w:tcPr>
        <w:p w14:paraId="2CFC46B8" w14:textId="77777777" w:rsidR="008F0E1A" w:rsidRDefault="004F1EC5">
          <w:pPr>
            <w:pStyle w:val="Cabealho"/>
            <w:jc w:val="right"/>
            <w:rPr>
              <w:rFonts w:ascii="Times New Roman" w:hAnsi="Times New Roman"/>
              <w:color w:val="5B9BD5" w:themeColor="accent1"/>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A78CB">
            <w:rPr>
              <w:rFonts w:ascii="Times New Roman" w:hAnsi="Times New Roman"/>
              <w:noProof/>
            </w:rPr>
            <w:t>2</w:t>
          </w:r>
          <w:r>
            <w:rPr>
              <w:rFonts w:ascii="Times New Roman" w:hAnsi="Times New Roman"/>
            </w:rPr>
            <w:fldChar w:fldCharType="end"/>
          </w:r>
        </w:p>
      </w:tc>
    </w:tr>
  </w:tbl>
  <w:p w14:paraId="43C1E734" w14:textId="77777777" w:rsidR="008F0E1A" w:rsidRDefault="004F1EC5">
    <w:pPr>
      <w:pStyle w:val="Cabealho"/>
    </w:pPr>
    <w:r>
      <w:rPr>
        <w:noProof/>
        <w:lang w:eastAsia="pt-BR"/>
      </w:rPr>
      <mc:AlternateContent>
        <mc:Choice Requires="wps">
          <w:drawing>
            <wp:anchor distT="0" distB="0" distL="114300" distR="114300" simplePos="0" relativeHeight="251654656" behindDoc="0" locked="0" layoutInCell="1" allowOverlap="1" wp14:anchorId="7581B35A" wp14:editId="0BCA70CB">
              <wp:simplePos x="0" y="0"/>
              <wp:positionH relativeFrom="column">
                <wp:posOffset>-1099185</wp:posOffset>
              </wp:positionH>
              <wp:positionV relativeFrom="paragraph">
                <wp:posOffset>-21590</wp:posOffset>
              </wp:positionV>
              <wp:extent cx="1143000" cy="0"/>
              <wp:effectExtent l="0" t="0" r="19050" b="19050"/>
              <wp:wrapNone/>
              <wp:docPr id="19" name="Conector reto 19"/>
              <wp:cNvGraphicFramePr/>
              <a:graphic xmlns:a="http://schemas.openxmlformats.org/drawingml/2006/main">
                <a:graphicData uri="http://schemas.microsoft.com/office/word/2010/wordprocessingShape">
                  <wps:wsp>
                    <wps:cNvCnPr/>
                    <wps:spPr>
                      <a:xfrm flipH="1">
                        <a:off x="0" y="0"/>
                        <a:ext cx="114300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reto 19" o:spid="_x0000_s1026" o:spt="20" style="position:absolute;left:0pt;flip:x;margin-left:-86.55pt;margin-top:-1.7pt;height:0pt;width:90pt;z-index:251659264;mso-width-relative:page;mso-height-relative:page;" filled="f" stroked="t" coordsize="21600,21600" o:gfxdata="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AHKQ7XAAAACAEAAA8AAAAA&#10;AAAAAQAgAAAAIgAAAGRycy9kb3ducmV2LnhtbFBLAQIUABQAAAAIAIdO4kA3g7e73AEAALwDAAAO&#10;AAAAAAAAAAEAIAAAACYBAABkcnMvZTJvRG9jLnhtbFBLBQYAAAAABgAGAFkBAAB0BQAAAAA=&#10;">
              <v:fill on="f" focussize="0,0"/>
              <v:stroke weight="1.5pt" color="#10112B [3204]" miterlimit="8" joinstyle="miter"/>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70" w:type="dxa"/>
        <w:right w:w="170" w:type="dxa"/>
      </w:tblCellMar>
      <w:tblLook w:val="04A0" w:firstRow="1" w:lastRow="0" w:firstColumn="1" w:lastColumn="0" w:noHBand="0" w:noVBand="1"/>
    </w:tblPr>
    <w:tblGrid>
      <w:gridCol w:w="3402"/>
      <w:gridCol w:w="5103"/>
      <w:gridCol w:w="566"/>
    </w:tblGrid>
    <w:tr w:rsidR="008F0E1A" w14:paraId="1CC493A8" w14:textId="77777777">
      <w:trPr>
        <w:trHeight w:val="703"/>
      </w:trPr>
      <w:tc>
        <w:tcPr>
          <w:tcW w:w="1875" w:type="pct"/>
        </w:tcPr>
        <w:p w14:paraId="37481968" w14:textId="2F32BC33" w:rsidR="008F0E1A" w:rsidRDefault="004F1EC5">
          <w:pPr>
            <w:pStyle w:val="Cabealho"/>
            <w:rPr>
              <w:color w:val="5B9BD5" w:themeColor="accent1"/>
            </w:rPr>
          </w:pPr>
          <w:r>
            <w:rPr>
              <w:noProof/>
              <w:color w:val="5B9BD5" w:themeColor="accent1"/>
              <w:lang w:eastAsia="pt-BR"/>
            </w:rPr>
            <w:drawing>
              <wp:inline distT="0" distB="0" distL="0" distR="0" wp14:anchorId="7055E134" wp14:editId="29AD7058">
                <wp:extent cx="1929130" cy="563880"/>
                <wp:effectExtent l="0" t="0" r="0" b="7620"/>
                <wp:docPr id="164374158" name="Imagem 16437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2813" w:type="pct"/>
          <w:tcBorders>
            <w:right w:val="single" w:sz="4" w:space="0" w:color="auto"/>
          </w:tcBorders>
          <w:vAlign w:val="center"/>
        </w:tcPr>
        <w:p w14:paraId="020D86CA" w14:textId="77777777" w:rsidR="00DF0027" w:rsidRDefault="00DF0027" w:rsidP="00DF0027">
          <w:pPr>
            <w:spacing w:after="0" w:line="240" w:lineRule="auto"/>
            <w:jc w:val="right"/>
            <w:rPr>
              <w:rFonts w:ascii="Times New Roman" w:eastAsia="Arial" w:hAnsi="Times New Roman"/>
              <w:sz w:val="20"/>
              <w:szCs w:val="20"/>
            </w:rPr>
          </w:pPr>
        </w:p>
        <w:p w14:paraId="3EC49BD0" w14:textId="715C6EA4" w:rsidR="00DF0027" w:rsidRPr="00E3522F" w:rsidRDefault="00DF0027" w:rsidP="00DF0027">
          <w:pPr>
            <w:spacing w:after="0" w:line="240" w:lineRule="auto"/>
            <w:jc w:val="right"/>
            <w:rPr>
              <w:rFonts w:ascii="Times New Roman" w:eastAsia="Arial" w:hAnsi="Times New Roman"/>
              <w:sz w:val="20"/>
              <w:szCs w:val="20"/>
            </w:rPr>
          </w:pPr>
          <w:r w:rsidRPr="00DF0027">
            <w:rPr>
              <w:rFonts w:ascii="Times New Roman" w:eastAsia="Arial" w:hAnsi="Times New Roman"/>
              <w:sz w:val="20"/>
              <w:szCs w:val="20"/>
            </w:rPr>
            <w:t xml:space="preserve">Religião na mídia: uma </w:t>
          </w:r>
          <w:proofErr w:type="spellStart"/>
          <w:r w:rsidRPr="00DF0027">
            <w:rPr>
              <w:rFonts w:ascii="Times New Roman" w:eastAsia="Arial" w:hAnsi="Times New Roman"/>
              <w:sz w:val="20"/>
              <w:szCs w:val="20"/>
            </w:rPr>
            <w:t>arqueogenealogia</w:t>
          </w:r>
          <w:proofErr w:type="spellEnd"/>
          <w:r w:rsidRPr="00DF0027">
            <w:rPr>
              <w:rFonts w:ascii="Times New Roman" w:eastAsia="Arial" w:hAnsi="Times New Roman"/>
              <w:sz w:val="20"/>
              <w:szCs w:val="20"/>
            </w:rPr>
            <w:t xml:space="preserve"> do discurso sobre protestantismo e catolicismo no jornal Opção</w:t>
          </w:r>
        </w:p>
        <w:p w14:paraId="64037928" w14:textId="06A8593D" w:rsidR="008F0E1A" w:rsidRPr="00F4526D" w:rsidRDefault="008F0E1A" w:rsidP="00F4526D">
          <w:pPr>
            <w:spacing w:after="0" w:line="240" w:lineRule="auto"/>
            <w:jc w:val="right"/>
            <w:rPr>
              <w:rFonts w:ascii="Times New Roman" w:eastAsia="Times New Roman" w:hAnsi="Times New Roman"/>
              <w:bCs/>
              <w:sz w:val="20"/>
              <w:szCs w:val="20"/>
            </w:rPr>
          </w:pPr>
        </w:p>
      </w:tc>
      <w:tc>
        <w:tcPr>
          <w:tcW w:w="312" w:type="pct"/>
          <w:tcBorders>
            <w:left w:val="single" w:sz="4" w:space="0" w:color="auto"/>
          </w:tcBorders>
          <w:vAlign w:val="center"/>
        </w:tcPr>
        <w:p w14:paraId="744BD8AE" w14:textId="5AFB2F8F" w:rsidR="008F0E1A" w:rsidRDefault="00DF0027">
          <w:pPr>
            <w:pStyle w:val="Cabealho"/>
            <w:jc w:val="right"/>
            <w:rPr>
              <w:rFonts w:ascii="Times New Roman" w:hAnsi="Times New Roman"/>
              <w:color w:val="5B9BD5" w:themeColor="accent1"/>
            </w:rPr>
          </w:pPr>
          <w:r>
            <w:rPr>
              <w:rFonts w:ascii="Times New Roman" w:hAnsi="Times New Roman"/>
            </w:rPr>
            <w:t>62</w:t>
          </w:r>
        </w:p>
      </w:tc>
    </w:tr>
  </w:tbl>
  <w:p w14:paraId="3C616507" w14:textId="77777777" w:rsidR="008F0E1A" w:rsidRDefault="004F1EC5">
    <w:pPr>
      <w:pStyle w:val="Cabealho"/>
    </w:pPr>
    <w:r>
      <w:rPr>
        <w:noProof/>
        <w:lang w:eastAsia="pt-BR"/>
      </w:rPr>
      <mc:AlternateContent>
        <mc:Choice Requires="wps">
          <w:drawing>
            <wp:anchor distT="0" distB="0" distL="114300" distR="114300" simplePos="0" relativeHeight="251655680" behindDoc="0" locked="0" layoutInCell="1" allowOverlap="1" wp14:anchorId="7DBB9B89" wp14:editId="77341423">
              <wp:simplePos x="0" y="0"/>
              <wp:positionH relativeFrom="column">
                <wp:posOffset>-1219200</wp:posOffset>
              </wp:positionH>
              <wp:positionV relativeFrom="paragraph">
                <wp:posOffset>-21590</wp:posOffset>
              </wp:positionV>
              <wp:extent cx="1383030" cy="0"/>
              <wp:effectExtent l="0" t="0" r="0" b="0"/>
              <wp:wrapNone/>
              <wp:docPr id="6" name="Conector reto 6"/>
              <wp:cNvGraphicFramePr/>
              <a:graphic xmlns:a="http://schemas.openxmlformats.org/drawingml/2006/main">
                <a:graphicData uri="http://schemas.microsoft.com/office/word/2010/wordprocessingShape">
                  <wps:wsp>
                    <wps:cNvCnPr/>
                    <wps:spPr>
                      <a:xfrm flipH="1">
                        <a:off x="0" y="0"/>
                        <a:ext cx="138303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E3F16" id="Conector reto 6"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7pt" to="1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" strokecolor="#10112b" strokeweight="1.5pt">
              <v:stroke joinstyle="miter"/>
            </v:lin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DFEE" w14:textId="16C42BE8" w:rsidR="006B4363" w:rsidRDefault="006B4363">
    <w:pPr>
      <w:pStyle w:val="Cabealho"/>
    </w:pPr>
    <w:r>
      <w:rPr>
        <w:noProof/>
        <w:lang w:eastAsia="pt-BR"/>
      </w:rPr>
      <mc:AlternateContent>
        <mc:Choice Requires="wps">
          <w:drawing>
            <wp:anchor distT="0" distB="0" distL="114300" distR="114300" simplePos="0" relativeHeight="251657728" behindDoc="0" locked="0" layoutInCell="1" allowOverlap="1" wp14:anchorId="18AD974C" wp14:editId="075C5BBF">
              <wp:simplePos x="0" y="0"/>
              <wp:positionH relativeFrom="column">
                <wp:posOffset>-1076325</wp:posOffset>
              </wp:positionH>
              <wp:positionV relativeFrom="paragraph">
                <wp:posOffset>723265</wp:posOffset>
              </wp:positionV>
              <wp:extent cx="1143000" cy="0"/>
              <wp:effectExtent l="0" t="0" r="0" b="0"/>
              <wp:wrapNone/>
              <wp:docPr id="857512441" name="Conector reto 857512441"/>
              <wp:cNvGraphicFramePr/>
              <a:graphic xmlns:a="http://schemas.openxmlformats.org/drawingml/2006/main">
                <a:graphicData uri="http://schemas.microsoft.com/office/word/2010/wordprocessingShape">
                  <wps:wsp>
                    <wps:cNvCnPr/>
                    <wps:spPr>
                      <a:xfrm flipH="1">
                        <a:off x="0" y="0"/>
                        <a:ext cx="114300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908D5" id="Conector reto 857512441"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84.75pt,56.95pt" to="5.2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" strokecolor="#10112b" strokeweight="1.5pt">
              <v:stroke joinstyle="miter"/>
            </v:line>
          </w:pict>
        </mc:Fallback>
      </mc:AlternateContent>
    </w:r>
  </w:p>
  <w:tbl>
    <w:tblPr>
      <w:tblStyle w:val="Tabelacomgrade"/>
      <w:tblW w:w="9072" w:type="dxa"/>
      <w:tblInd w:w="-5" w:type="dxa"/>
      <w:tblLook w:val="04A0" w:firstRow="1" w:lastRow="0" w:firstColumn="1" w:lastColumn="0" w:noHBand="0" w:noVBand="1"/>
    </w:tblPr>
    <w:tblGrid>
      <w:gridCol w:w="3261"/>
      <w:gridCol w:w="4961"/>
      <w:gridCol w:w="850"/>
    </w:tblGrid>
    <w:tr w:rsidR="006B4363" w14:paraId="0B722F67" w14:textId="77777777" w:rsidTr="003B1C05">
      <w:tc>
        <w:tcPr>
          <w:tcW w:w="3261" w:type="dxa"/>
          <w:tcBorders>
            <w:top w:val="nil"/>
            <w:left w:val="nil"/>
            <w:bottom w:val="nil"/>
            <w:right w:val="nil"/>
          </w:tcBorders>
        </w:tcPr>
        <w:p w14:paraId="63D85874" w14:textId="6EBBEF9E" w:rsidR="006B4363" w:rsidRDefault="006B4363">
          <w:pPr>
            <w:pStyle w:val="Cabealho"/>
          </w:pPr>
          <w:r>
            <w:rPr>
              <w:noProof/>
              <w:color w:val="5B9BD5" w:themeColor="accent1"/>
              <w:lang w:eastAsia="pt-BR"/>
            </w:rPr>
            <w:drawing>
              <wp:inline distT="0" distB="0" distL="0" distR="0" wp14:anchorId="3AE47C55" wp14:editId="6A828D23">
                <wp:extent cx="1929130" cy="563880"/>
                <wp:effectExtent l="0" t="0" r="0" b="7620"/>
                <wp:docPr id="1302484488" name="Imagem 130248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4961" w:type="dxa"/>
          <w:tcBorders>
            <w:top w:val="nil"/>
            <w:left w:val="nil"/>
            <w:bottom w:val="nil"/>
            <w:right w:val="single" w:sz="4" w:space="0" w:color="auto"/>
          </w:tcBorders>
        </w:tcPr>
        <w:p w14:paraId="05B65F46" w14:textId="77777777" w:rsidR="006D320B" w:rsidRDefault="006D320B" w:rsidP="006B4363">
          <w:pPr>
            <w:pStyle w:val="Cabealho"/>
            <w:jc w:val="right"/>
            <w:rPr>
              <w:rFonts w:ascii="Times New Roman" w:hAnsi="Times New Roman" w:cs="Times New Roman"/>
              <w:sz w:val="20"/>
              <w:szCs w:val="20"/>
            </w:rPr>
          </w:pPr>
        </w:p>
        <w:p w14:paraId="230995A8" w14:textId="39A7C8F9" w:rsidR="00DF0027" w:rsidRPr="00E3522F" w:rsidRDefault="00FA1369" w:rsidP="00DF0027">
          <w:pPr>
            <w:spacing w:after="0" w:line="240" w:lineRule="auto"/>
            <w:jc w:val="right"/>
            <w:rPr>
              <w:rFonts w:ascii="Times New Roman" w:eastAsia="Arial" w:hAnsi="Times New Roman"/>
              <w:sz w:val="20"/>
              <w:szCs w:val="20"/>
            </w:rPr>
          </w:pPr>
          <w:r>
            <w:rPr>
              <w:rFonts w:ascii="Times New Roman" w:eastAsia="Arial" w:hAnsi="Times New Roman"/>
              <w:sz w:val="20"/>
              <w:szCs w:val="20"/>
            </w:rPr>
            <w:t>FREITAS</w:t>
          </w:r>
        </w:p>
        <w:p w14:paraId="7DC656AB" w14:textId="70066046" w:rsidR="006B4363" w:rsidRPr="006B4363" w:rsidRDefault="006B4363" w:rsidP="006B4363">
          <w:pPr>
            <w:pStyle w:val="Cabealho"/>
            <w:jc w:val="right"/>
            <w:rPr>
              <w:rFonts w:ascii="Times New Roman" w:hAnsi="Times New Roman" w:cs="Times New Roman"/>
              <w:sz w:val="20"/>
              <w:szCs w:val="20"/>
            </w:rPr>
          </w:pPr>
        </w:p>
      </w:tc>
      <w:tc>
        <w:tcPr>
          <w:tcW w:w="850" w:type="dxa"/>
          <w:tcBorders>
            <w:top w:val="nil"/>
            <w:left w:val="single" w:sz="4" w:space="0" w:color="auto"/>
            <w:bottom w:val="nil"/>
            <w:right w:val="nil"/>
          </w:tcBorders>
        </w:tcPr>
        <w:p w14:paraId="5D45166D" w14:textId="77777777" w:rsidR="005E30A3" w:rsidRDefault="005E30A3">
          <w:pPr>
            <w:pStyle w:val="Cabealho"/>
            <w:rPr>
              <w:rFonts w:ascii="Times New Roman" w:hAnsi="Times New Roman" w:cs="Times New Roman"/>
            </w:rPr>
          </w:pPr>
        </w:p>
        <w:p w14:paraId="3CF7D9FA" w14:textId="174DFFF9" w:rsidR="00991606" w:rsidRPr="006B4363" w:rsidRDefault="00FA1369" w:rsidP="00AF3244">
          <w:pPr>
            <w:pStyle w:val="Cabealho"/>
            <w:rPr>
              <w:rFonts w:ascii="Times New Roman" w:hAnsi="Times New Roman" w:cs="Times New Roman"/>
              <w:sz w:val="24"/>
              <w:szCs w:val="24"/>
            </w:rPr>
          </w:pPr>
          <w:r>
            <w:rPr>
              <w:rFonts w:ascii="Times New Roman" w:hAnsi="Times New Roman" w:cs="Times New Roman"/>
            </w:rPr>
            <w:t>77</w:t>
          </w:r>
        </w:p>
      </w:tc>
    </w:tr>
  </w:tbl>
  <w:p w14:paraId="73139E9B" w14:textId="61BFD110" w:rsidR="00EF3DED" w:rsidRDefault="00EF3DE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70" w:type="dxa"/>
        <w:right w:w="170" w:type="dxa"/>
      </w:tblCellMar>
      <w:tblLook w:val="04A0" w:firstRow="1" w:lastRow="0" w:firstColumn="1" w:lastColumn="0" w:noHBand="0" w:noVBand="1"/>
    </w:tblPr>
    <w:tblGrid>
      <w:gridCol w:w="3403"/>
      <w:gridCol w:w="5105"/>
      <w:gridCol w:w="566"/>
    </w:tblGrid>
    <w:tr w:rsidR="005C3E05" w14:paraId="515489B3" w14:textId="77777777">
      <w:trPr>
        <w:trHeight w:val="703"/>
      </w:trPr>
      <w:tc>
        <w:tcPr>
          <w:tcW w:w="1875" w:type="pct"/>
        </w:tcPr>
        <w:p w14:paraId="5D51E7CF" w14:textId="77777777" w:rsidR="005C3E05" w:rsidRDefault="005C3E05">
          <w:pPr>
            <w:pStyle w:val="Cabealho"/>
            <w:rPr>
              <w:color w:val="5B9BD5" w:themeColor="accent1"/>
            </w:rPr>
          </w:pPr>
          <w:r>
            <w:rPr>
              <w:noProof/>
              <w:color w:val="5B9BD5" w:themeColor="accent1"/>
              <w:lang w:eastAsia="pt-BR"/>
            </w:rPr>
            <w:drawing>
              <wp:inline distT="0" distB="0" distL="0" distR="0" wp14:anchorId="40C1D1FC" wp14:editId="66A17E18">
                <wp:extent cx="1929130" cy="5638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2813" w:type="pct"/>
          <w:tcBorders>
            <w:right w:val="single" w:sz="4" w:space="0" w:color="auto"/>
          </w:tcBorders>
          <w:vAlign w:val="center"/>
        </w:tcPr>
        <w:p w14:paraId="2A36D714" w14:textId="66501533" w:rsidR="005C3E05" w:rsidRPr="00EF40E5" w:rsidRDefault="00FA1369" w:rsidP="00EF40E5">
          <w:pPr>
            <w:spacing w:after="0" w:line="240" w:lineRule="auto"/>
            <w:jc w:val="right"/>
            <w:rPr>
              <w:rFonts w:ascii="Times New Roman" w:eastAsia="Arial" w:hAnsi="Times New Roman"/>
              <w:bCs/>
              <w:sz w:val="20"/>
              <w:szCs w:val="20"/>
            </w:rPr>
          </w:pPr>
          <w:r>
            <w:rPr>
              <w:rFonts w:ascii="Times New Roman" w:eastAsia="Arial" w:hAnsi="Times New Roman"/>
              <w:sz w:val="20"/>
              <w:szCs w:val="20"/>
            </w:rPr>
            <w:t>Teorizações de Dermeval Saviani acerca da Escola Nova e da escola tradicional a partir da perspectiva crítica sócio-histórica</w:t>
          </w:r>
          <w:r w:rsidRPr="00EF40E5">
            <w:rPr>
              <w:rFonts w:ascii="Times New Roman" w:eastAsia="Arial" w:hAnsi="Times New Roman"/>
              <w:bCs/>
              <w:sz w:val="20"/>
              <w:szCs w:val="20"/>
            </w:rPr>
            <w:t xml:space="preserve"> </w:t>
          </w:r>
        </w:p>
      </w:tc>
      <w:tc>
        <w:tcPr>
          <w:tcW w:w="312" w:type="pct"/>
          <w:tcBorders>
            <w:left w:val="single" w:sz="4" w:space="0" w:color="auto"/>
          </w:tcBorders>
          <w:vAlign w:val="center"/>
        </w:tcPr>
        <w:p w14:paraId="14E5DCCE" w14:textId="59103779" w:rsidR="005C3E05" w:rsidRDefault="005C3E05">
          <w:pPr>
            <w:pStyle w:val="Cabealho"/>
            <w:jc w:val="right"/>
            <w:rPr>
              <w:rFonts w:ascii="Times New Roman" w:hAnsi="Times New Roman"/>
              <w:color w:val="5B9BD5" w:themeColor="accent1"/>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A760B">
            <w:rPr>
              <w:rFonts w:ascii="Times New Roman" w:hAnsi="Times New Roman"/>
              <w:noProof/>
            </w:rPr>
            <w:t>8</w:t>
          </w:r>
          <w:r>
            <w:rPr>
              <w:rFonts w:ascii="Times New Roman" w:hAnsi="Times New Roman"/>
            </w:rPr>
            <w:fldChar w:fldCharType="end"/>
          </w:r>
        </w:p>
      </w:tc>
    </w:tr>
  </w:tbl>
  <w:p w14:paraId="33338114" w14:textId="77777777" w:rsidR="005C3E05" w:rsidRDefault="005C3E05">
    <w:pPr>
      <w:pStyle w:val="Cabealho"/>
    </w:pPr>
    <w:r>
      <w:rPr>
        <w:noProof/>
        <w:lang w:eastAsia="pt-BR"/>
      </w:rPr>
      <mc:AlternateContent>
        <mc:Choice Requires="wps">
          <w:drawing>
            <wp:anchor distT="0" distB="0" distL="114300" distR="114300" simplePos="0" relativeHeight="251656704" behindDoc="0" locked="0" layoutInCell="1" allowOverlap="1" wp14:anchorId="5C6F5ED8" wp14:editId="1C0C2D66">
              <wp:simplePos x="0" y="0"/>
              <wp:positionH relativeFrom="column">
                <wp:posOffset>-1219200</wp:posOffset>
              </wp:positionH>
              <wp:positionV relativeFrom="paragraph">
                <wp:posOffset>-21590</wp:posOffset>
              </wp:positionV>
              <wp:extent cx="1383030" cy="0"/>
              <wp:effectExtent l="0" t="0" r="0" b="0"/>
              <wp:wrapNone/>
              <wp:docPr id="1" name="Conector reto 1"/>
              <wp:cNvGraphicFramePr/>
              <a:graphic xmlns:a="http://schemas.openxmlformats.org/drawingml/2006/main">
                <a:graphicData uri="http://schemas.microsoft.com/office/word/2010/wordprocessingShape">
                  <wps:wsp>
                    <wps:cNvCnPr/>
                    <wps:spPr>
                      <a:xfrm flipH="1">
                        <a:off x="0" y="0"/>
                        <a:ext cx="138303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926F3" id="Conector reto 1" o:spid="_x0000_s1026" style="position:absolute;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7pt" to="1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" strokecolor="#10112b" strokeweight="1.5pt">
              <v:stroke joinstyle="miter"/>
            </v:line>
          </w:pict>
        </mc:Fallback>
      </mc:AlternateContent>
    </w:r>
    <w:r>
      <w:tab/>
    </w:r>
    <w:r>
      <w:tab/>
    </w:r>
  </w:p>
  <w:p w14:paraId="59EBA911" w14:textId="77777777" w:rsidR="005C3E05" w:rsidRDefault="005C3E05">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26BA" w14:textId="77777777" w:rsidR="00AF3244" w:rsidRDefault="00AF3244">
    <w:pPr>
      <w:pStyle w:val="Cabealho"/>
    </w:pPr>
    <w:r>
      <w:rPr>
        <w:noProof/>
        <w:lang w:eastAsia="pt-BR"/>
      </w:rPr>
      <mc:AlternateContent>
        <mc:Choice Requires="wps">
          <w:drawing>
            <wp:anchor distT="0" distB="0" distL="114300" distR="114300" simplePos="0" relativeHeight="251659776" behindDoc="0" locked="0" layoutInCell="1" allowOverlap="1" wp14:anchorId="1046DECA" wp14:editId="09DDA9F4">
              <wp:simplePos x="0" y="0"/>
              <wp:positionH relativeFrom="column">
                <wp:posOffset>-1076325</wp:posOffset>
              </wp:positionH>
              <wp:positionV relativeFrom="paragraph">
                <wp:posOffset>723265</wp:posOffset>
              </wp:positionV>
              <wp:extent cx="1143000" cy="0"/>
              <wp:effectExtent l="0" t="0" r="0" b="0"/>
              <wp:wrapNone/>
              <wp:docPr id="805598454" name="Conector reto 805598454"/>
              <wp:cNvGraphicFramePr/>
              <a:graphic xmlns:a="http://schemas.openxmlformats.org/drawingml/2006/main">
                <a:graphicData uri="http://schemas.microsoft.com/office/word/2010/wordprocessingShape">
                  <wps:wsp>
                    <wps:cNvCnPr/>
                    <wps:spPr>
                      <a:xfrm flipH="1">
                        <a:off x="0" y="0"/>
                        <a:ext cx="114300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EE3D7" id="Conector reto 805598454"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84.75pt,56.95pt" to="5.2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" strokecolor="#10112b" strokeweight="1.5pt">
              <v:stroke joinstyle="miter"/>
            </v:line>
          </w:pict>
        </mc:Fallback>
      </mc:AlternateContent>
    </w:r>
  </w:p>
  <w:tbl>
    <w:tblPr>
      <w:tblStyle w:val="Tabelacomgrade"/>
      <w:tblW w:w="9072" w:type="dxa"/>
      <w:tblInd w:w="-5" w:type="dxa"/>
      <w:tblLook w:val="04A0" w:firstRow="1" w:lastRow="0" w:firstColumn="1" w:lastColumn="0" w:noHBand="0" w:noVBand="1"/>
    </w:tblPr>
    <w:tblGrid>
      <w:gridCol w:w="3261"/>
      <w:gridCol w:w="4961"/>
      <w:gridCol w:w="850"/>
    </w:tblGrid>
    <w:tr w:rsidR="00AF3244" w14:paraId="5209F212" w14:textId="77777777" w:rsidTr="003B1C05">
      <w:tc>
        <w:tcPr>
          <w:tcW w:w="3261" w:type="dxa"/>
          <w:tcBorders>
            <w:top w:val="nil"/>
            <w:left w:val="nil"/>
            <w:bottom w:val="nil"/>
            <w:right w:val="nil"/>
          </w:tcBorders>
        </w:tcPr>
        <w:p w14:paraId="61389246" w14:textId="77777777" w:rsidR="00AF3244" w:rsidRDefault="00AF3244">
          <w:pPr>
            <w:pStyle w:val="Cabealho"/>
          </w:pPr>
          <w:r>
            <w:rPr>
              <w:noProof/>
              <w:color w:val="5B9BD5" w:themeColor="accent1"/>
              <w:lang w:eastAsia="pt-BR"/>
            </w:rPr>
            <w:drawing>
              <wp:inline distT="0" distB="0" distL="0" distR="0" wp14:anchorId="17CD9C75" wp14:editId="45F7EB6D">
                <wp:extent cx="1929130" cy="563880"/>
                <wp:effectExtent l="0" t="0" r="0" b="7620"/>
                <wp:docPr id="1967733623" name="Imagem 196773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4961" w:type="dxa"/>
          <w:tcBorders>
            <w:top w:val="nil"/>
            <w:left w:val="nil"/>
            <w:bottom w:val="nil"/>
            <w:right w:val="single" w:sz="4" w:space="0" w:color="auto"/>
          </w:tcBorders>
        </w:tcPr>
        <w:p w14:paraId="52506610" w14:textId="77777777" w:rsidR="00AF3244" w:rsidRDefault="00AF3244" w:rsidP="006B4363">
          <w:pPr>
            <w:pStyle w:val="Cabealho"/>
            <w:jc w:val="right"/>
            <w:rPr>
              <w:rFonts w:ascii="Times New Roman" w:hAnsi="Times New Roman" w:cs="Times New Roman"/>
              <w:sz w:val="20"/>
              <w:szCs w:val="20"/>
            </w:rPr>
          </w:pPr>
        </w:p>
        <w:p w14:paraId="4BD6560D" w14:textId="67011E47" w:rsidR="00AF3244" w:rsidRPr="006B4363" w:rsidRDefault="00FA1369" w:rsidP="00FA1369">
          <w:pPr>
            <w:spacing w:after="0" w:line="240" w:lineRule="auto"/>
            <w:jc w:val="right"/>
            <w:rPr>
              <w:rFonts w:ascii="Times New Roman" w:hAnsi="Times New Roman" w:cs="Times New Roman"/>
              <w:sz w:val="20"/>
              <w:szCs w:val="20"/>
            </w:rPr>
          </w:pPr>
          <w:r>
            <w:rPr>
              <w:rFonts w:ascii="Times New Roman" w:eastAsia="Arial" w:hAnsi="Times New Roman"/>
              <w:sz w:val="20"/>
              <w:szCs w:val="20"/>
            </w:rPr>
            <w:t>Teorizações de Dermeval Saviani acerca da Escola Nova e da escola tradicional a partir da perspectiva crítica sócio-histórica</w:t>
          </w:r>
        </w:p>
      </w:tc>
      <w:tc>
        <w:tcPr>
          <w:tcW w:w="850" w:type="dxa"/>
          <w:tcBorders>
            <w:top w:val="nil"/>
            <w:left w:val="single" w:sz="4" w:space="0" w:color="auto"/>
            <w:bottom w:val="nil"/>
            <w:right w:val="nil"/>
          </w:tcBorders>
        </w:tcPr>
        <w:p w14:paraId="78B016FF" w14:textId="77777777" w:rsidR="00AF3244" w:rsidRDefault="00AF3244">
          <w:pPr>
            <w:pStyle w:val="Cabealho"/>
            <w:rPr>
              <w:rFonts w:ascii="Times New Roman" w:hAnsi="Times New Roman" w:cs="Times New Roman"/>
            </w:rPr>
          </w:pPr>
        </w:p>
        <w:p w14:paraId="166F3285" w14:textId="1601BC2F" w:rsidR="00AF3244" w:rsidRPr="005E30A3" w:rsidRDefault="00FA1369">
          <w:pPr>
            <w:pStyle w:val="Cabealho"/>
            <w:rPr>
              <w:rFonts w:ascii="Times New Roman" w:hAnsi="Times New Roman" w:cs="Times New Roman"/>
            </w:rPr>
          </w:pPr>
          <w:r>
            <w:rPr>
              <w:rFonts w:ascii="Times New Roman" w:hAnsi="Times New Roman" w:cs="Times New Roman"/>
            </w:rPr>
            <w:t>78</w:t>
          </w:r>
        </w:p>
        <w:p w14:paraId="42F1D1C9" w14:textId="77777777" w:rsidR="00AF3244" w:rsidRPr="006B4363" w:rsidRDefault="00AF3244">
          <w:pPr>
            <w:pStyle w:val="Cabealho"/>
            <w:rPr>
              <w:rFonts w:ascii="Times New Roman" w:hAnsi="Times New Roman" w:cs="Times New Roman"/>
              <w:sz w:val="24"/>
              <w:szCs w:val="24"/>
            </w:rPr>
          </w:pPr>
        </w:p>
      </w:tc>
    </w:tr>
  </w:tbl>
  <w:p w14:paraId="62988583" w14:textId="77777777" w:rsidR="00AF3244" w:rsidRDefault="00AF32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05A2"/>
    <w:multiLevelType w:val="multilevel"/>
    <w:tmpl w:val="74DE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9A4F18B"/>
    <w:multiLevelType w:val="multilevel"/>
    <w:tmpl w:val="79A4F18B"/>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705514905">
    <w:abstractNumId w:val="1"/>
  </w:num>
  <w:num w:numId="2" w16cid:durableId="64077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28"/>
    <w:rsid w:val="000000BC"/>
    <w:rsid w:val="0000256D"/>
    <w:rsid w:val="00002E81"/>
    <w:rsid w:val="0000384B"/>
    <w:rsid w:val="00004986"/>
    <w:rsid w:val="00005CBE"/>
    <w:rsid w:val="00007204"/>
    <w:rsid w:val="00007924"/>
    <w:rsid w:val="00010043"/>
    <w:rsid w:val="00010C82"/>
    <w:rsid w:val="00011C68"/>
    <w:rsid w:val="0001200C"/>
    <w:rsid w:val="00012ACF"/>
    <w:rsid w:val="00013299"/>
    <w:rsid w:val="00013DC1"/>
    <w:rsid w:val="00014242"/>
    <w:rsid w:val="000148FF"/>
    <w:rsid w:val="00015776"/>
    <w:rsid w:val="00015943"/>
    <w:rsid w:val="000204BA"/>
    <w:rsid w:val="0002079A"/>
    <w:rsid w:val="0002138F"/>
    <w:rsid w:val="00021D3E"/>
    <w:rsid w:val="000225C9"/>
    <w:rsid w:val="00023624"/>
    <w:rsid w:val="00024840"/>
    <w:rsid w:val="00024BD8"/>
    <w:rsid w:val="000273C2"/>
    <w:rsid w:val="0003086D"/>
    <w:rsid w:val="00033F4D"/>
    <w:rsid w:val="00034F85"/>
    <w:rsid w:val="0003505F"/>
    <w:rsid w:val="00035825"/>
    <w:rsid w:val="00035D48"/>
    <w:rsid w:val="00036E44"/>
    <w:rsid w:val="000408B3"/>
    <w:rsid w:val="00040CA6"/>
    <w:rsid w:val="00040CD9"/>
    <w:rsid w:val="000416B6"/>
    <w:rsid w:val="0004180E"/>
    <w:rsid w:val="0004539E"/>
    <w:rsid w:val="00046FA9"/>
    <w:rsid w:val="000477E2"/>
    <w:rsid w:val="0005079B"/>
    <w:rsid w:val="00050DB5"/>
    <w:rsid w:val="000510BF"/>
    <w:rsid w:val="00051A00"/>
    <w:rsid w:val="00052DCE"/>
    <w:rsid w:val="00053EF6"/>
    <w:rsid w:val="00055276"/>
    <w:rsid w:val="00057922"/>
    <w:rsid w:val="000619EF"/>
    <w:rsid w:val="000631E8"/>
    <w:rsid w:val="000638B2"/>
    <w:rsid w:val="00064C3A"/>
    <w:rsid w:val="000704BF"/>
    <w:rsid w:val="0007134A"/>
    <w:rsid w:val="000713DB"/>
    <w:rsid w:val="00073D99"/>
    <w:rsid w:val="000771DC"/>
    <w:rsid w:val="000776FE"/>
    <w:rsid w:val="0008029D"/>
    <w:rsid w:val="00080E73"/>
    <w:rsid w:val="00081229"/>
    <w:rsid w:val="000817D1"/>
    <w:rsid w:val="00081B50"/>
    <w:rsid w:val="00082289"/>
    <w:rsid w:val="00083A39"/>
    <w:rsid w:val="00083E70"/>
    <w:rsid w:val="000840DE"/>
    <w:rsid w:val="00086717"/>
    <w:rsid w:val="000868A0"/>
    <w:rsid w:val="00087A19"/>
    <w:rsid w:val="00087E35"/>
    <w:rsid w:val="00090194"/>
    <w:rsid w:val="000901D5"/>
    <w:rsid w:val="00090C28"/>
    <w:rsid w:val="00090F17"/>
    <w:rsid w:val="000914AC"/>
    <w:rsid w:val="00092313"/>
    <w:rsid w:val="000924E3"/>
    <w:rsid w:val="0009331F"/>
    <w:rsid w:val="00093D3C"/>
    <w:rsid w:val="00093F55"/>
    <w:rsid w:val="00096009"/>
    <w:rsid w:val="00096368"/>
    <w:rsid w:val="00097203"/>
    <w:rsid w:val="00097E7C"/>
    <w:rsid w:val="000A0810"/>
    <w:rsid w:val="000A0D55"/>
    <w:rsid w:val="000A15A5"/>
    <w:rsid w:val="000A1AA2"/>
    <w:rsid w:val="000A24C9"/>
    <w:rsid w:val="000A2A83"/>
    <w:rsid w:val="000A479E"/>
    <w:rsid w:val="000A4F33"/>
    <w:rsid w:val="000A4F8A"/>
    <w:rsid w:val="000A59F0"/>
    <w:rsid w:val="000A74D3"/>
    <w:rsid w:val="000B1DD3"/>
    <w:rsid w:val="000B21FD"/>
    <w:rsid w:val="000B25B1"/>
    <w:rsid w:val="000B2B68"/>
    <w:rsid w:val="000B2CE6"/>
    <w:rsid w:val="000B3A12"/>
    <w:rsid w:val="000B453C"/>
    <w:rsid w:val="000B453E"/>
    <w:rsid w:val="000B4570"/>
    <w:rsid w:val="000B6486"/>
    <w:rsid w:val="000B78F5"/>
    <w:rsid w:val="000C022E"/>
    <w:rsid w:val="000C1208"/>
    <w:rsid w:val="000C188D"/>
    <w:rsid w:val="000C3E28"/>
    <w:rsid w:val="000C43FB"/>
    <w:rsid w:val="000C444A"/>
    <w:rsid w:val="000C4789"/>
    <w:rsid w:val="000C4ABC"/>
    <w:rsid w:val="000C7877"/>
    <w:rsid w:val="000D0EB0"/>
    <w:rsid w:val="000D0F06"/>
    <w:rsid w:val="000D103A"/>
    <w:rsid w:val="000D2F26"/>
    <w:rsid w:val="000D3E5E"/>
    <w:rsid w:val="000D4956"/>
    <w:rsid w:val="000D5E22"/>
    <w:rsid w:val="000D60CA"/>
    <w:rsid w:val="000E16BD"/>
    <w:rsid w:val="000E3842"/>
    <w:rsid w:val="000E3C83"/>
    <w:rsid w:val="000E4904"/>
    <w:rsid w:val="000E495B"/>
    <w:rsid w:val="000E64FB"/>
    <w:rsid w:val="000E7439"/>
    <w:rsid w:val="000E75F4"/>
    <w:rsid w:val="000F13C9"/>
    <w:rsid w:val="000F1657"/>
    <w:rsid w:val="000F279A"/>
    <w:rsid w:val="000F3580"/>
    <w:rsid w:val="000F4644"/>
    <w:rsid w:val="000F4CBE"/>
    <w:rsid w:val="000F53CD"/>
    <w:rsid w:val="000F65B4"/>
    <w:rsid w:val="000F676D"/>
    <w:rsid w:val="000F6D04"/>
    <w:rsid w:val="000F6F81"/>
    <w:rsid w:val="000F7CDA"/>
    <w:rsid w:val="000F7D17"/>
    <w:rsid w:val="00100AE9"/>
    <w:rsid w:val="00102BC0"/>
    <w:rsid w:val="001035E1"/>
    <w:rsid w:val="00103AFC"/>
    <w:rsid w:val="001042A3"/>
    <w:rsid w:val="0010793D"/>
    <w:rsid w:val="001103FE"/>
    <w:rsid w:val="001108F9"/>
    <w:rsid w:val="00110FED"/>
    <w:rsid w:val="001113EE"/>
    <w:rsid w:val="0011399F"/>
    <w:rsid w:val="00113ADB"/>
    <w:rsid w:val="0011434F"/>
    <w:rsid w:val="0011437E"/>
    <w:rsid w:val="00114E2A"/>
    <w:rsid w:val="001164B1"/>
    <w:rsid w:val="00121BF9"/>
    <w:rsid w:val="0012280C"/>
    <w:rsid w:val="00122877"/>
    <w:rsid w:val="001228D9"/>
    <w:rsid w:val="00122B00"/>
    <w:rsid w:val="00123294"/>
    <w:rsid w:val="00123655"/>
    <w:rsid w:val="00123D92"/>
    <w:rsid w:val="00124A8B"/>
    <w:rsid w:val="001252D4"/>
    <w:rsid w:val="001260C0"/>
    <w:rsid w:val="0012781C"/>
    <w:rsid w:val="00130CE2"/>
    <w:rsid w:val="00131271"/>
    <w:rsid w:val="00131A5E"/>
    <w:rsid w:val="0013209A"/>
    <w:rsid w:val="00132A31"/>
    <w:rsid w:val="00132ADB"/>
    <w:rsid w:val="00132D65"/>
    <w:rsid w:val="00133304"/>
    <w:rsid w:val="001342D4"/>
    <w:rsid w:val="001345BB"/>
    <w:rsid w:val="0013487B"/>
    <w:rsid w:val="001350EB"/>
    <w:rsid w:val="0013611E"/>
    <w:rsid w:val="00136362"/>
    <w:rsid w:val="00137873"/>
    <w:rsid w:val="00140B71"/>
    <w:rsid w:val="0014239F"/>
    <w:rsid w:val="00142988"/>
    <w:rsid w:val="0014335C"/>
    <w:rsid w:val="0014463F"/>
    <w:rsid w:val="00144904"/>
    <w:rsid w:val="0014509F"/>
    <w:rsid w:val="001457C7"/>
    <w:rsid w:val="0015040A"/>
    <w:rsid w:val="00150C99"/>
    <w:rsid w:val="00151AF4"/>
    <w:rsid w:val="001520CD"/>
    <w:rsid w:val="00153217"/>
    <w:rsid w:val="001537A3"/>
    <w:rsid w:val="00154C09"/>
    <w:rsid w:val="00154DC4"/>
    <w:rsid w:val="00155A7A"/>
    <w:rsid w:val="00157CF1"/>
    <w:rsid w:val="00160FF2"/>
    <w:rsid w:val="00161855"/>
    <w:rsid w:val="00162AB5"/>
    <w:rsid w:val="0016334F"/>
    <w:rsid w:val="0016351A"/>
    <w:rsid w:val="001641FA"/>
    <w:rsid w:val="001643DC"/>
    <w:rsid w:val="0016606E"/>
    <w:rsid w:val="001666BC"/>
    <w:rsid w:val="001666F4"/>
    <w:rsid w:val="00166A8C"/>
    <w:rsid w:val="001671A0"/>
    <w:rsid w:val="00167F8B"/>
    <w:rsid w:val="00170009"/>
    <w:rsid w:val="001717DF"/>
    <w:rsid w:val="00173BE5"/>
    <w:rsid w:val="001750B2"/>
    <w:rsid w:val="00176B84"/>
    <w:rsid w:val="00176FFA"/>
    <w:rsid w:val="00177EED"/>
    <w:rsid w:val="001826BC"/>
    <w:rsid w:val="001828D0"/>
    <w:rsid w:val="00184744"/>
    <w:rsid w:val="00184FA3"/>
    <w:rsid w:val="00184FAE"/>
    <w:rsid w:val="00185614"/>
    <w:rsid w:val="00186882"/>
    <w:rsid w:val="00186C56"/>
    <w:rsid w:val="0018750D"/>
    <w:rsid w:val="0018777C"/>
    <w:rsid w:val="0019082F"/>
    <w:rsid w:val="00190ED1"/>
    <w:rsid w:val="00190EE5"/>
    <w:rsid w:val="0019118A"/>
    <w:rsid w:val="001914FC"/>
    <w:rsid w:val="00192823"/>
    <w:rsid w:val="00193C35"/>
    <w:rsid w:val="00194972"/>
    <w:rsid w:val="00194E61"/>
    <w:rsid w:val="0019514A"/>
    <w:rsid w:val="0019534E"/>
    <w:rsid w:val="00195378"/>
    <w:rsid w:val="001954AC"/>
    <w:rsid w:val="0019583D"/>
    <w:rsid w:val="00195A28"/>
    <w:rsid w:val="00195CD2"/>
    <w:rsid w:val="00195F62"/>
    <w:rsid w:val="00196F0A"/>
    <w:rsid w:val="001972AB"/>
    <w:rsid w:val="00197EF0"/>
    <w:rsid w:val="001A11BC"/>
    <w:rsid w:val="001A1FCB"/>
    <w:rsid w:val="001A3190"/>
    <w:rsid w:val="001A3966"/>
    <w:rsid w:val="001A6696"/>
    <w:rsid w:val="001A68EE"/>
    <w:rsid w:val="001A760B"/>
    <w:rsid w:val="001A785E"/>
    <w:rsid w:val="001B0087"/>
    <w:rsid w:val="001B1204"/>
    <w:rsid w:val="001B3F75"/>
    <w:rsid w:val="001B4160"/>
    <w:rsid w:val="001B450C"/>
    <w:rsid w:val="001B4E73"/>
    <w:rsid w:val="001B5B73"/>
    <w:rsid w:val="001B6F19"/>
    <w:rsid w:val="001B714B"/>
    <w:rsid w:val="001B7856"/>
    <w:rsid w:val="001C09D7"/>
    <w:rsid w:val="001C1552"/>
    <w:rsid w:val="001C3A2B"/>
    <w:rsid w:val="001C57F5"/>
    <w:rsid w:val="001C6306"/>
    <w:rsid w:val="001C6CDB"/>
    <w:rsid w:val="001C7063"/>
    <w:rsid w:val="001C719A"/>
    <w:rsid w:val="001C75B1"/>
    <w:rsid w:val="001C7C9C"/>
    <w:rsid w:val="001D005E"/>
    <w:rsid w:val="001D0C4F"/>
    <w:rsid w:val="001D1B2C"/>
    <w:rsid w:val="001D2C71"/>
    <w:rsid w:val="001D3AAD"/>
    <w:rsid w:val="001D3D7C"/>
    <w:rsid w:val="001D53CF"/>
    <w:rsid w:val="001D6CFB"/>
    <w:rsid w:val="001D74C5"/>
    <w:rsid w:val="001D7C07"/>
    <w:rsid w:val="001E0F83"/>
    <w:rsid w:val="001E1841"/>
    <w:rsid w:val="001E2A06"/>
    <w:rsid w:val="001E31A2"/>
    <w:rsid w:val="001E4082"/>
    <w:rsid w:val="001E5575"/>
    <w:rsid w:val="001E63A4"/>
    <w:rsid w:val="001E6E04"/>
    <w:rsid w:val="001E788C"/>
    <w:rsid w:val="001F0282"/>
    <w:rsid w:val="001F2372"/>
    <w:rsid w:val="001F3497"/>
    <w:rsid w:val="001F571E"/>
    <w:rsid w:val="001F69DB"/>
    <w:rsid w:val="001F73B0"/>
    <w:rsid w:val="001F7482"/>
    <w:rsid w:val="00200177"/>
    <w:rsid w:val="00200995"/>
    <w:rsid w:val="00201B96"/>
    <w:rsid w:val="002027B2"/>
    <w:rsid w:val="0020303F"/>
    <w:rsid w:val="0020342D"/>
    <w:rsid w:val="00203664"/>
    <w:rsid w:val="00203A98"/>
    <w:rsid w:val="00203FC5"/>
    <w:rsid w:val="00204310"/>
    <w:rsid w:val="00205056"/>
    <w:rsid w:val="00207224"/>
    <w:rsid w:val="0020742C"/>
    <w:rsid w:val="002075B5"/>
    <w:rsid w:val="00207D36"/>
    <w:rsid w:val="00211608"/>
    <w:rsid w:val="0021185A"/>
    <w:rsid w:val="00212FBA"/>
    <w:rsid w:val="00213851"/>
    <w:rsid w:val="00214091"/>
    <w:rsid w:val="002140DC"/>
    <w:rsid w:val="0021418F"/>
    <w:rsid w:val="00215075"/>
    <w:rsid w:val="00216219"/>
    <w:rsid w:val="0021725B"/>
    <w:rsid w:val="00221495"/>
    <w:rsid w:val="00221986"/>
    <w:rsid w:val="00221DF8"/>
    <w:rsid w:val="00222875"/>
    <w:rsid w:val="0022289E"/>
    <w:rsid w:val="00222935"/>
    <w:rsid w:val="00224582"/>
    <w:rsid w:val="00224593"/>
    <w:rsid w:val="0022480F"/>
    <w:rsid w:val="00225B8E"/>
    <w:rsid w:val="00225D72"/>
    <w:rsid w:val="00227EEF"/>
    <w:rsid w:val="0023001E"/>
    <w:rsid w:val="00230029"/>
    <w:rsid w:val="00230455"/>
    <w:rsid w:val="002304E3"/>
    <w:rsid w:val="00230D26"/>
    <w:rsid w:val="00230F4B"/>
    <w:rsid w:val="002318BF"/>
    <w:rsid w:val="00231ADE"/>
    <w:rsid w:val="00231F67"/>
    <w:rsid w:val="002324E4"/>
    <w:rsid w:val="002326F1"/>
    <w:rsid w:val="00232DBE"/>
    <w:rsid w:val="0023364E"/>
    <w:rsid w:val="0023435F"/>
    <w:rsid w:val="0023511D"/>
    <w:rsid w:val="0023579C"/>
    <w:rsid w:val="00236866"/>
    <w:rsid w:val="00237962"/>
    <w:rsid w:val="00237C58"/>
    <w:rsid w:val="00240794"/>
    <w:rsid w:val="00240FCE"/>
    <w:rsid w:val="00243013"/>
    <w:rsid w:val="002433AE"/>
    <w:rsid w:val="0024389E"/>
    <w:rsid w:val="002440D4"/>
    <w:rsid w:val="00244546"/>
    <w:rsid w:val="00244A01"/>
    <w:rsid w:val="00246CCE"/>
    <w:rsid w:val="0024725B"/>
    <w:rsid w:val="002504D9"/>
    <w:rsid w:val="00250723"/>
    <w:rsid w:val="002523F9"/>
    <w:rsid w:val="00252F60"/>
    <w:rsid w:val="00253F3B"/>
    <w:rsid w:val="00254660"/>
    <w:rsid w:val="00254995"/>
    <w:rsid w:val="002558DE"/>
    <w:rsid w:val="00255D12"/>
    <w:rsid w:val="00256CE8"/>
    <w:rsid w:val="002572FF"/>
    <w:rsid w:val="0025738A"/>
    <w:rsid w:val="00257E31"/>
    <w:rsid w:val="00262120"/>
    <w:rsid w:val="00262626"/>
    <w:rsid w:val="00262910"/>
    <w:rsid w:val="002630BA"/>
    <w:rsid w:val="00263B7F"/>
    <w:rsid w:val="00263D8B"/>
    <w:rsid w:val="00265315"/>
    <w:rsid w:val="00265F54"/>
    <w:rsid w:val="0026690D"/>
    <w:rsid w:val="00267F6E"/>
    <w:rsid w:val="002706AD"/>
    <w:rsid w:val="00270D2F"/>
    <w:rsid w:val="00271073"/>
    <w:rsid w:val="002710B9"/>
    <w:rsid w:val="00271324"/>
    <w:rsid w:val="002717A0"/>
    <w:rsid w:val="00271C05"/>
    <w:rsid w:val="0027209D"/>
    <w:rsid w:val="0027259D"/>
    <w:rsid w:val="00273635"/>
    <w:rsid w:val="0027478E"/>
    <w:rsid w:val="00274EE9"/>
    <w:rsid w:val="0027567C"/>
    <w:rsid w:val="00275AED"/>
    <w:rsid w:val="002769BB"/>
    <w:rsid w:val="0028063C"/>
    <w:rsid w:val="00280D77"/>
    <w:rsid w:val="00281B61"/>
    <w:rsid w:val="002829D8"/>
    <w:rsid w:val="00283575"/>
    <w:rsid w:val="002848BD"/>
    <w:rsid w:val="0028657A"/>
    <w:rsid w:val="00290FD3"/>
    <w:rsid w:val="002918F3"/>
    <w:rsid w:val="00291B94"/>
    <w:rsid w:val="00292079"/>
    <w:rsid w:val="00292CB7"/>
    <w:rsid w:val="0029461E"/>
    <w:rsid w:val="00294FC6"/>
    <w:rsid w:val="00295ED8"/>
    <w:rsid w:val="00296620"/>
    <w:rsid w:val="00297C4F"/>
    <w:rsid w:val="002A047D"/>
    <w:rsid w:val="002A1B90"/>
    <w:rsid w:val="002A4B81"/>
    <w:rsid w:val="002A4DAB"/>
    <w:rsid w:val="002B03D9"/>
    <w:rsid w:val="002B09C7"/>
    <w:rsid w:val="002B0DA6"/>
    <w:rsid w:val="002B1946"/>
    <w:rsid w:val="002B32E2"/>
    <w:rsid w:val="002B3F6D"/>
    <w:rsid w:val="002B469E"/>
    <w:rsid w:val="002B4949"/>
    <w:rsid w:val="002B5227"/>
    <w:rsid w:val="002B5389"/>
    <w:rsid w:val="002B669C"/>
    <w:rsid w:val="002B69FC"/>
    <w:rsid w:val="002B7059"/>
    <w:rsid w:val="002B711A"/>
    <w:rsid w:val="002B7161"/>
    <w:rsid w:val="002B7F45"/>
    <w:rsid w:val="002C0D6D"/>
    <w:rsid w:val="002C12D7"/>
    <w:rsid w:val="002C23B8"/>
    <w:rsid w:val="002C24CF"/>
    <w:rsid w:val="002C3514"/>
    <w:rsid w:val="002C3B8C"/>
    <w:rsid w:val="002C3DAF"/>
    <w:rsid w:val="002C51E0"/>
    <w:rsid w:val="002C54D5"/>
    <w:rsid w:val="002C5E6D"/>
    <w:rsid w:val="002C789A"/>
    <w:rsid w:val="002C7F12"/>
    <w:rsid w:val="002D087D"/>
    <w:rsid w:val="002D2467"/>
    <w:rsid w:val="002D2C93"/>
    <w:rsid w:val="002D2FC7"/>
    <w:rsid w:val="002D3AEC"/>
    <w:rsid w:val="002D4583"/>
    <w:rsid w:val="002D4768"/>
    <w:rsid w:val="002D47DB"/>
    <w:rsid w:val="002D4EB9"/>
    <w:rsid w:val="002D5370"/>
    <w:rsid w:val="002D5535"/>
    <w:rsid w:val="002D6D0A"/>
    <w:rsid w:val="002E0932"/>
    <w:rsid w:val="002E0DB5"/>
    <w:rsid w:val="002E175E"/>
    <w:rsid w:val="002E1AE2"/>
    <w:rsid w:val="002E2AA7"/>
    <w:rsid w:val="002E43BF"/>
    <w:rsid w:val="002E43DA"/>
    <w:rsid w:val="002E5255"/>
    <w:rsid w:val="002E5385"/>
    <w:rsid w:val="002E53EB"/>
    <w:rsid w:val="002E564D"/>
    <w:rsid w:val="002E5D98"/>
    <w:rsid w:val="002E6513"/>
    <w:rsid w:val="002F09D2"/>
    <w:rsid w:val="002F172A"/>
    <w:rsid w:val="002F2996"/>
    <w:rsid w:val="002F358B"/>
    <w:rsid w:val="002F643F"/>
    <w:rsid w:val="002F6F28"/>
    <w:rsid w:val="002F7944"/>
    <w:rsid w:val="00300511"/>
    <w:rsid w:val="00300B4A"/>
    <w:rsid w:val="00301882"/>
    <w:rsid w:val="003032D0"/>
    <w:rsid w:val="00303666"/>
    <w:rsid w:val="00303F78"/>
    <w:rsid w:val="00304ED8"/>
    <w:rsid w:val="003051DD"/>
    <w:rsid w:val="00305A7D"/>
    <w:rsid w:val="00306019"/>
    <w:rsid w:val="0030703D"/>
    <w:rsid w:val="00311B1B"/>
    <w:rsid w:val="0031288F"/>
    <w:rsid w:val="00312F59"/>
    <w:rsid w:val="00314479"/>
    <w:rsid w:val="00314BD6"/>
    <w:rsid w:val="0031592F"/>
    <w:rsid w:val="00316D44"/>
    <w:rsid w:val="00317330"/>
    <w:rsid w:val="00317354"/>
    <w:rsid w:val="0032047D"/>
    <w:rsid w:val="003204F5"/>
    <w:rsid w:val="00320D6D"/>
    <w:rsid w:val="0032163A"/>
    <w:rsid w:val="00322CD8"/>
    <w:rsid w:val="00323112"/>
    <w:rsid w:val="0032435D"/>
    <w:rsid w:val="0032479F"/>
    <w:rsid w:val="00326FF3"/>
    <w:rsid w:val="00327AA3"/>
    <w:rsid w:val="00327C87"/>
    <w:rsid w:val="00330367"/>
    <w:rsid w:val="00330F4C"/>
    <w:rsid w:val="00333D67"/>
    <w:rsid w:val="003341C7"/>
    <w:rsid w:val="00337D66"/>
    <w:rsid w:val="00343F01"/>
    <w:rsid w:val="00344C67"/>
    <w:rsid w:val="00344DD0"/>
    <w:rsid w:val="003450FB"/>
    <w:rsid w:val="00346541"/>
    <w:rsid w:val="0034683B"/>
    <w:rsid w:val="00346B45"/>
    <w:rsid w:val="00346FBD"/>
    <w:rsid w:val="003501A6"/>
    <w:rsid w:val="003501DC"/>
    <w:rsid w:val="00350C56"/>
    <w:rsid w:val="00351B77"/>
    <w:rsid w:val="00352D3E"/>
    <w:rsid w:val="003530A5"/>
    <w:rsid w:val="003536DB"/>
    <w:rsid w:val="00353900"/>
    <w:rsid w:val="00354D7D"/>
    <w:rsid w:val="00355E0E"/>
    <w:rsid w:val="00356C20"/>
    <w:rsid w:val="00361DC9"/>
    <w:rsid w:val="00361E47"/>
    <w:rsid w:val="00361F60"/>
    <w:rsid w:val="003628A3"/>
    <w:rsid w:val="00363CA1"/>
    <w:rsid w:val="0036489B"/>
    <w:rsid w:val="003662A4"/>
    <w:rsid w:val="003679CE"/>
    <w:rsid w:val="003702B6"/>
    <w:rsid w:val="00370850"/>
    <w:rsid w:val="00371E1F"/>
    <w:rsid w:val="00373344"/>
    <w:rsid w:val="00373DC1"/>
    <w:rsid w:val="00374449"/>
    <w:rsid w:val="00374673"/>
    <w:rsid w:val="00374F8C"/>
    <w:rsid w:val="00376486"/>
    <w:rsid w:val="0038102F"/>
    <w:rsid w:val="003814F8"/>
    <w:rsid w:val="00381737"/>
    <w:rsid w:val="00382636"/>
    <w:rsid w:val="0038309B"/>
    <w:rsid w:val="0038419B"/>
    <w:rsid w:val="00384996"/>
    <w:rsid w:val="00384F16"/>
    <w:rsid w:val="003863D9"/>
    <w:rsid w:val="003864F6"/>
    <w:rsid w:val="00386B1C"/>
    <w:rsid w:val="003872D7"/>
    <w:rsid w:val="003900DA"/>
    <w:rsid w:val="003929D1"/>
    <w:rsid w:val="00393C06"/>
    <w:rsid w:val="00393F69"/>
    <w:rsid w:val="00394422"/>
    <w:rsid w:val="0039504E"/>
    <w:rsid w:val="00397C25"/>
    <w:rsid w:val="003A14C5"/>
    <w:rsid w:val="003A336F"/>
    <w:rsid w:val="003A3DEA"/>
    <w:rsid w:val="003A3FC7"/>
    <w:rsid w:val="003A59E2"/>
    <w:rsid w:val="003A6487"/>
    <w:rsid w:val="003A6808"/>
    <w:rsid w:val="003A7A56"/>
    <w:rsid w:val="003B00CF"/>
    <w:rsid w:val="003B0412"/>
    <w:rsid w:val="003B0779"/>
    <w:rsid w:val="003B18E9"/>
    <w:rsid w:val="003B1C05"/>
    <w:rsid w:val="003B26E8"/>
    <w:rsid w:val="003B2CCE"/>
    <w:rsid w:val="003B3FAD"/>
    <w:rsid w:val="003B469C"/>
    <w:rsid w:val="003B7501"/>
    <w:rsid w:val="003B7F85"/>
    <w:rsid w:val="003C084A"/>
    <w:rsid w:val="003C0A5F"/>
    <w:rsid w:val="003C0C7F"/>
    <w:rsid w:val="003C0F58"/>
    <w:rsid w:val="003C13D5"/>
    <w:rsid w:val="003C1EDD"/>
    <w:rsid w:val="003C27ED"/>
    <w:rsid w:val="003C4C3C"/>
    <w:rsid w:val="003C57DF"/>
    <w:rsid w:val="003C5C8D"/>
    <w:rsid w:val="003C6D68"/>
    <w:rsid w:val="003D07F1"/>
    <w:rsid w:val="003D15CC"/>
    <w:rsid w:val="003D1A30"/>
    <w:rsid w:val="003D3435"/>
    <w:rsid w:val="003D4A3C"/>
    <w:rsid w:val="003D5EBB"/>
    <w:rsid w:val="003D69FD"/>
    <w:rsid w:val="003E0D47"/>
    <w:rsid w:val="003E1F67"/>
    <w:rsid w:val="003E238F"/>
    <w:rsid w:val="003E37D0"/>
    <w:rsid w:val="003E4566"/>
    <w:rsid w:val="003E766F"/>
    <w:rsid w:val="003E7F2D"/>
    <w:rsid w:val="003E7FA0"/>
    <w:rsid w:val="003F0A56"/>
    <w:rsid w:val="003F0B05"/>
    <w:rsid w:val="003F0DFF"/>
    <w:rsid w:val="003F1CF6"/>
    <w:rsid w:val="003F2BD9"/>
    <w:rsid w:val="003F41C0"/>
    <w:rsid w:val="003F7EF7"/>
    <w:rsid w:val="0040102B"/>
    <w:rsid w:val="00402034"/>
    <w:rsid w:val="004023F5"/>
    <w:rsid w:val="00403140"/>
    <w:rsid w:val="004039E8"/>
    <w:rsid w:val="00403CE3"/>
    <w:rsid w:val="00404184"/>
    <w:rsid w:val="00405078"/>
    <w:rsid w:val="00405B29"/>
    <w:rsid w:val="00405EF8"/>
    <w:rsid w:val="0040633E"/>
    <w:rsid w:val="004075BB"/>
    <w:rsid w:val="00407C26"/>
    <w:rsid w:val="0041132A"/>
    <w:rsid w:val="00413383"/>
    <w:rsid w:val="00414174"/>
    <w:rsid w:val="0041445E"/>
    <w:rsid w:val="0041486F"/>
    <w:rsid w:val="00414B7E"/>
    <w:rsid w:val="0041586F"/>
    <w:rsid w:val="004158EF"/>
    <w:rsid w:val="00416157"/>
    <w:rsid w:val="0041648B"/>
    <w:rsid w:val="004164B1"/>
    <w:rsid w:val="00416637"/>
    <w:rsid w:val="00416932"/>
    <w:rsid w:val="004174B3"/>
    <w:rsid w:val="0042068C"/>
    <w:rsid w:val="00420E82"/>
    <w:rsid w:val="00420FCB"/>
    <w:rsid w:val="004221DC"/>
    <w:rsid w:val="00422CD8"/>
    <w:rsid w:val="004243D4"/>
    <w:rsid w:val="00424741"/>
    <w:rsid w:val="0042481E"/>
    <w:rsid w:val="00424993"/>
    <w:rsid w:val="00424DD7"/>
    <w:rsid w:val="00425299"/>
    <w:rsid w:val="00425E8E"/>
    <w:rsid w:val="0042661E"/>
    <w:rsid w:val="004267CB"/>
    <w:rsid w:val="00426CD2"/>
    <w:rsid w:val="00427A32"/>
    <w:rsid w:val="0043063B"/>
    <w:rsid w:val="0043393F"/>
    <w:rsid w:val="00433A36"/>
    <w:rsid w:val="00433E1E"/>
    <w:rsid w:val="0043418C"/>
    <w:rsid w:val="004342CF"/>
    <w:rsid w:val="00434390"/>
    <w:rsid w:val="004355D1"/>
    <w:rsid w:val="0043595D"/>
    <w:rsid w:val="004367CC"/>
    <w:rsid w:val="00436A19"/>
    <w:rsid w:val="00436EE2"/>
    <w:rsid w:val="00436FD7"/>
    <w:rsid w:val="0043721D"/>
    <w:rsid w:val="00437D9B"/>
    <w:rsid w:val="00441212"/>
    <w:rsid w:val="004418E6"/>
    <w:rsid w:val="0044241D"/>
    <w:rsid w:val="0044550D"/>
    <w:rsid w:val="0044552A"/>
    <w:rsid w:val="00445621"/>
    <w:rsid w:val="00446099"/>
    <w:rsid w:val="0044723F"/>
    <w:rsid w:val="004476C4"/>
    <w:rsid w:val="00450864"/>
    <w:rsid w:val="00450B0B"/>
    <w:rsid w:val="004512CD"/>
    <w:rsid w:val="00451F00"/>
    <w:rsid w:val="0045262C"/>
    <w:rsid w:val="004533EA"/>
    <w:rsid w:val="004536C0"/>
    <w:rsid w:val="00454590"/>
    <w:rsid w:val="0045596C"/>
    <w:rsid w:val="00456BE3"/>
    <w:rsid w:val="00456E9B"/>
    <w:rsid w:val="00460541"/>
    <w:rsid w:val="0046061E"/>
    <w:rsid w:val="00461CE8"/>
    <w:rsid w:val="00461F09"/>
    <w:rsid w:val="00462D96"/>
    <w:rsid w:val="00463CC3"/>
    <w:rsid w:val="004651C0"/>
    <w:rsid w:val="0046540C"/>
    <w:rsid w:val="0047015E"/>
    <w:rsid w:val="004705D9"/>
    <w:rsid w:val="00470E9D"/>
    <w:rsid w:val="00471702"/>
    <w:rsid w:val="0047438F"/>
    <w:rsid w:val="004745DA"/>
    <w:rsid w:val="00475586"/>
    <w:rsid w:val="00476758"/>
    <w:rsid w:val="004767FC"/>
    <w:rsid w:val="00477A8D"/>
    <w:rsid w:val="00480CA2"/>
    <w:rsid w:val="0048352B"/>
    <w:rsid w:val="00483568"/>
    <w:rsid w:val="00483F3D"/>
    <w:rsid w:val="0048426A"/>
    <w:rsid w:val="00484852"/>
    <w:rsid w:val="004849B0"/>
    <w:rsid w:val="0048555F"/>
    <w:rsid w:val="004855F7"/>
    <w:rsid w:val="00485ED1"/>
    <w:rsid w:val="00486D95"/>
    <w:rsid w:val="00487DCE"/>
    <w:rsid w:val="0049118D"/>
    <w:rsid w:val="00492348"/>
    <w:rsid w:val="004926DD"/>
    <w:rsid w:val="004936EA"/>
    <w:rsid w:val="00494A11"/>
    <w:rsid w:val="00494BB3"/>
    <w:rsid w:val="00495573"/>
    <w:rsid w:val="00495BDD"/>
    <w:rsid w:val="00495E3F"/>
    <w:rsid w:val="004A0427"/>
    <w:rsid w:val="004A194B"/>
    <w:rsid w:val="004A4FCF"/>
    <w:rsid w:val="004A622F"/>
    <w:rsid w:val="004A681C"/>
    <w:rsid w:val="004A6C3C"/>
    <w:rsid w:val="004A7A4B"/>
    <w:rsid w:val="004A7E33"/>
    <w:rsid w:val="004B0703"/>
    <w:rsid w:val="004B0AB5"/>
    <w:rsid w:val="004B0AD0"/>
    <w:rsid w:val="004B4625"/>
    <w:rsid w:val="004B610A"/>
    <w:rsid w:val="004B70C8"/>
    <w:rsid w:val="004C0BA6"/>
    <w:rsid w:val="004C1002"/>
    <w:rsid w:val="004C16F3"/>
    <w:rsid w:val="004C229F"/>
    <w:rsid w:val="004C2BF2"/>
    <w:rsid w:val="004C33CA"/>
    <w:rsid w:val="004C3B75"/>
    <w:rsid w:val="004C3E51"/>
    <w:rsid w:val="004C3F1F"/>
    <w:rsid w:val="004C4A38"/>
    <w:rsid w:val="004C5097"/>
    <w:rsid w:val="004C5099"/>
    <w:rsid w:val="004C5AE6"/>
    <w:rsid w:val="004C7376"/>
    <w:rsid w:val="004D05E1"/>
    <w:rsid w:val="004D10A8"/>
    <w:rsid w:val="004D2B5E"/>
    <w:rsid w:val="004D2C40"/>
    <w:rsid w:val="004D3CBE"/>
    <w:rsid w:val="004D4856"/>
    <w:rsid w:val="004D49CB"/>
    <w:rsid w:val="004D574E"/>
    <w:rsid w:val="004D6890"/>
    <w:rsid w:val="004D775E"/>
    <w:rsid w:val="004D7AD8"/>
    <w:rsid w:val="004E0DC9"/>
    <w:rsid w:val="004E176D"/>
    <w:rsid w:val="004E24AF"/>
    <w:rsid w:val="004E33E0"/>
    <w:rsid w:val="004E43D6"/>
    <w:rsid w:val="004E5C80"/>
    <w:rsid w:val="004E5E31"/>
    <w:rsid w:val="004E638A"/>
    <w:rsid w:val="004E6643"/>
    <w:rsid w:val="004E7D42"/>
    <w:rsid w:val="004E7E3E"/>
    <w:rsid w:val="004F09F2"/>
    <w:rsid w:val="004F1EC5"/>
    <w:rsid w:val="004F3FA5"/>
    <w:rsid w:val="004F4AD2"/>
    <w:rsid w:val="004F6FD4"/>
    <w:rsid w:val="00501E9A"/>
    <w:rsid w:val="0050223C"/>
    <w:rsid w:val="00502539"/>
    <w:rsid w:val="00502AD4"/>
    <w:rsid w:val="005038B5"/>
    <w:rsid w:val="00503FE9"/>
    <w:rsid w:val="00504475"/>
    <w:rsid w:val="005056B5"/>
    <w:rsid w:val="00505B73"/>
    <w:rsid w:val="00506340"/>
    <w:rsid w:val="00507469"/>
    <w:rsid w:val="00507540"/>
    <w:rsid w:val="005118F5"/>
    <w:rsid w:val="00513379"/>
    <w:rsid w:val="005149F1"/>
    <w:rsid w:val="00514BA8"/>
    <w:rsid w:val="005156D6"/>
    <w:rsid w:val="0051614F"/>
    <w:rsid w:val="0051634C"/>
    <w:rsid w:val="00516A31"/>
    <w:rsid w:val="00516B78"/>
    <w:rsid w:val="00517BA4"/>
    <w:rsid w:val="00517EE1"/>
    <w:rsid w:val="0052014B"/>
    <w:rsid w:val="00520590"/>
    <w:rsid w:val="00520A09"/>
    <w:rsid w:val="00520BF7"/>
    <w:rsid w:val="005211CA"/>
    <w:rsid w:val="00521948"/>
    <w:rsid w:val="005226D0"/>
    <w:rsid w:val="00523189"/>
    <w:rsid w:val="00523C20"/>
    <w:rsid w:val="00524BE7"/>
    <w:rsid w:val="00525D95"/>
    <w:rsid w:val="00526135"/>
    <w:rsid w:val="0052715B"/>
    <w:rsid w:val="00527E35"/>
    <w:rsid w:val="0053167E"/>
    <w:rsid w:val="00531EB1"/>
    <w:rsid w:val="00532874"/>
    <w:rsid w:val="00534502"/>
    <w:rsid w:val="00534FAE"/>
    <w:rsid w:val="00535878"/>
    <w:rsid w:val="00535975"/>
    <w:rsid w:val="00535BDB"/>
    <w:rsid w:val="00536350"/>
    <w:rsid w:val="00536FA6"/>
    <w:rsid w:val="00537A5E"/>
    <w:rsid w:val="00540CA5"/>
    <w:rsid w:val="00541647"/>
    <w:rsid w:val="00542C2C"/>
    <w:rsid w:val="00543935"/>
    <w:rsid w:val="00543A98"/>
    <w:rsid w:val="00543CEE"/>
    <w:rsid w:val="00543D4E"/>
    <w:rsid w:val="0054487E"/>
    <w:rsid w:val="00544899"/>
    <w:rsid w:val="00545346"/>
    <w:rsid w:val="005459C1"/>
    <w:rsid w:val="00547329"/>
    <w:rsid w:val="00551EA0"/>
    <w:rsid w:val="005520A3"/>
    <w:rsid w:val="00552481"/>
    <w:rsid w:val="00552D12"/>
    <w:rsid w:val="00552E55"/>
    <w:rsid w:val="0055304B"/>
    <w:rsid w:val="005534F1"/>
    <w:rsid w:val="0055382C"/>
    <w:rsid w:val="00560134"/>
    <w:rsid w:val="00561382"/>
    <w:rsid w:val="00561D18"/>
    <w:rsid w:val="0056207F"/>
    <w:rsid w:val="00562C50"/>
    <w:rsid w:val="0056343F"/>
    <w:rsid w:val="0056555A"/>
    <w:rsid w:val="00566922"/>
    <w:rsid w:val="0057038B"/>
    <w:rsid w:val="00571106"/>
    <w:rsid w:val="00572657"/>
    <w:rsid w:val="00575106"/>
    <w:rsid w:val="005757AB"/>
    <w:rsid w:val="00575AE0"/>
    <w:rsid w:val="00576213"/>
    <w:rsid w:val="00576375"/>
    <w:rsid w:val="00576DF9"/>
    <w:rsid w:val="00577593"/>
    <w:rsid w:val="005806B1"/>
    <w:rsid w:val="00581808"/>
    <w:rsid w:val="005822D3"/>
    <w:rsid w:val="00582E92"/>
    <w:rsid w:val="00583264"/>
    <w:rsid w:val="00583863"/>
    <w:rsid w:val="005842DD"/>
    <w:rsid w:val="00584597"/>
    <w:rsid w:val="005847AE"/>
    <w:rsid w:val="00584A07"/>
    <w:rsid w:val="00584CC5"/>
    <w:rsid w:val="00585E89"/>
    <w:rsid w:val="005863BF"/>
    <w:rsid w:val="005877AF"/>
    <w:rsid w:val="00590014"/>
    <w:rsid w:val="00590EF6"/>
    <w:rsid w:val="005915A9"/>
    <w:rsid w:val="00591C85"/>
    <w:rsid w:val="00592C1E"/>
    <w:rsid w:val="005934E3"/>
    <w:rsid w:val="00593E07"/>
    <w:rsid w:val="00595116"/>
    <w:rsid w:val="005A0191"/>
    <w:rsid w:val="005A066E"/>
    <w:rsid w:val="005A15B0"/>
    <w:rsid w:val="005A19BC"/>
    <w:rsid w:val="005A1D88"/>
    <w:rsid w:val="005A20E2"/>
    <w:rsid w:val="005A2942"/>
    <w:rsid w:val="005A299B"/>
    <w:rsid w:val="005A33C3"/>
    <w:rsid w:val="005A36FF"/>
    <w:rsid w:val="005A42D0"/>
    <w:rsid w:val="005A4D14"/>
    <w:rsid w:val="005A7C97"/>
    <w:rsid w:val="005B0E18"/>
    <w:rsid w:val="005B1364"/>
    <w:rsid w:val="005B16C5"/>
    <w:rsid w:val="005B26A9"/>
    <w:rsid w:val="005B2D3F"/>
    <w:rsid w:val="005B3276"/>
    <w:rsid w:val="005B3394"/>
    <w:rsid w:val="005B37F9"/>
    <w:rsid w:val="005B452A"/>
    <w:rsid w:val="005B45CE"/>
    <w:rsid w:val="005B61CA"/>
    <w:rsid w:val="005B6A07"/>
    <w:rsid w:val="005C0025"/>
    <w:rsid w:val="005C04F2"/>
    <w:rsid w:val="005C0E43"/>
    <w:rsid w:val="005C2180"/>
    <w:rsid w:val="005C264D"/>
    <w:rsid w:val="005C3D4E"/>
    <w:rsid w:val="005C3E05"/>
    <w:rsid w:val="005C4350"/>
    <w:rsid w:val="005C4EB3"/>
    <w:rsid w:val="005C6C0C"/>
    <w:rsid w:val="005C7AA1"/>
    <w:rsid w:val="005D1A83"/>
    <w:rsid w:val="005D2026"/>
    <w:rsid w:val="005D24C4"/>
    <w:rsid w:val="005D2BFE"/>
    <w:rsid w:val="005D3913"/>
    <w:rsid w:val="005D4DAA"/>
    <w:rsid w:val="005D644A"/>
    <w:rsid w:val="005D7232"/>
    <w:rsid w:val="005E011F"/>
    <w:rsid w:val="005E0FC0"/>
    <w:rsid w:val="005E1EFB"/>
    <w:rsid w:val="005E2514"/>
    <w:rsid w:val="005E257D"/>
    <w:rsid w:val="005E2862"/>
    <w:rsid w:val="005E30A3"/>
    <w:rsid w:val="005E30E7"/>
    <w:rsid w:val="005E3186"/>
    <w:rsid w:val="005E49A5"/>
    <w:rsid w:val="005E49D8"/>
    <w:rsid w:val="005E4A71"/>
    <w:rsid w:val="005E4DE2"/>
    <w:rsid w:val="005F0247"/>
    <w:rsid w:val="005F143F"/>
    <w:rsid w:val="005F2713"/>
    <w:rsid w:val="005F3AA8"/>
    <w:rsid w:val="005F3C12"/>
    <w:rsid w:val="005F55B5"/>
    <w:rsid w:val="005F60E1"/>
    <w:rsid w:val="006001EA"/>
    <w:rsid w:val="00600217"/>
    <w:rsid w:val="006021E2"/>
    <w:rsid w:val="00602471"/>
    <w:rsid w:val="00602505"/>
    <w:rsid w:val="00602E0D"/>
    <w:rsid w:val="00602E92"/>
    <w:rsid w:val="00603411"/>
    <w:rsid w:val="006043A3"/>
    <w:rsid w:val="006049B3"/>
    <w:rsid w:val="00607845"/>
    <w:rsid w:val="006107C9"/>
    <w:rsid w:val="00610B33"/>
    <w:rsid w:val="00611FC9"/>
    <w:rsid w:val="0061234F"/>
    <w:rsid w:val="006139F1"/>
    <w:rsid w:val="00613D2A"/>
    <w:rsid w:val="00613D39"/>
    <w:rsid w:val="00614A4A"/>
    <w:rsid w:val="00615748"/>
    <w:rsid w:val="00616349"/>
    <w:rsid w:val="0061748E"/>
    <w:rsid w:val="00620D66"/>
    <w:rsid w:val="00621B14"/>
    <w:rsid w:val="00622484"/>
    <w:rsid w:val="0062270A"/>
    <w:rsid w:val="00622AE8"/>
    <w:rsid w:val="00622FC2"/>
    <w:rsid w:val="00623403"/>
    <w:rsid w:val="00623845"/>
    <w:rsid w:val="006245C1"/>
    <w:rsid w:val="00624689"/>
    <w:rsid w:val="006258D7"/>
    <w:rsid w:val="00625BE8"/>
    <w:rsid w:val="00626733"/>
    <w:rsid w:val="006275DB"/>
    <w:rsid w:val="0062795B"/>
    <w:rsid w:val="0063070F"/>
    <w:rsid w:val="00631093"/>
    <w:rsid w:val="00631CD1"/>
    <w:rsid w:val="00631E4B"/>
    <w:rsid w:val="0063264E"/>
    <w:rsid w:val="006328C3"/>
    <w:rsid w:val="006343C5"/>
    <w:rsid w:val="00634C35"/>
    <w:rsid w:val="00634F37"/>
    <w:rsid w:val="00635183"/>
    <w:rsid w:val="006359BD"/>
    <w:rsid w:val="00635DC5"/>
    <w:rsid w:val="00637AB5"/>
    <w:rsid w:val="006411ED"/>
    <w:rsid w:val="0064178B"/>
    <w:rsid w:val="006421BF"/>
    <w:rsid w:val="00643929"/>
    <w:rsid w:val="00644070"/>
    <w:rsid w:val="00646688"/>
    <w:rsid w:val="00646ECA"/>
    <w:rsid w:val="0064746D"/>
    <w:rsid w:val="00647FB7"/>
    <w:rsid w:val="006501A1"/>
    <w:rsid w:val="006505A0"/>
    <w:rsid w:val="006520C5"/>
    <w:rsid w:val="00652150"/>
    <w:rsid w:val="006521EA"/>
    <w:rsid w:val="00652A07"/>
    <w:rsid w:val="006561E9"/>
    <w:rsid w:val="006565C5"/>
    <w:rsid w:val="006579CD"/>
    <w:rsid w:val="006601B2"/>
    <w:rsid w:val="006616D6"/>
    <w:rsid w:val="0066224E"/>
    <w:rsid w:val="0066356D"/>
    <w:rsid w:val="006643B5"/>
    <w:rsid w:val="006660F5"/>
    <w:rsid w:val="00667706"/>
    <w:rsid w:val="00667B38"/>
    <w:rsid w:val="006723C9"/>
    <w:rsid w:val="00672C2D"/>
    <w:rsid w:val="0067359E"/>
    <w:rsid w:val="0067380D"/>
    <w:rsid w:val="006738E4"/>
    <w:rsid w:val="006740E5"/>
    <w:rsid w:val="00676F24"/>
    <w:rsid w:val="006775CB"/>
    <w:rsid w:val="006776FE"/>
    <w:rsid w:val="0068026F"/>
    <w:rsid w:val="00680411"/>
    <w:rsid w:val="006806B2"/>
    <w:rsid w:val="00680719"/>
    <w:rsid w:val="00684C61"/>
    <w:rsid w:val="00684FC7"/>
    <w:rsid w:val="00685070"/>
    <w:rsid w:val="0068515A"/>
    <w:rsid w:val="00685A16"/>
    <w:rsid w:val="0068618B"/>
    <w:rsid w:val="006864A1"/>
    <w:rsid w:val="006868CD"/>
    <w:rsid w:val="00687305"/>
    <w:rsid w:val="00687399"/>
    <w:rsid w:val="00690106"/>
    <w:rsid w:val="00692F21"/>
    <w:rsid w:val="00694C21"/>
    <w:rsid w:val="0069528A"/>
    <w:rsid w:val="00696128"/>
    <w:rsid w:val="0069687D"/>
    <w:rsid w:val="00696934"/>
    <w:rsid w:val="00696D83"/>
    <w:rsid w:val="00696E7D"/>
    <w:rsid w:val="00696FC2"/>
    <w:rsid w:val="00697608"/>
    <w:rsid w:val="00697CE7"/>
    <w:rsid w:val="006A1D97"/>
    <w:rsid w:val="006A41FF"/>
    <w:rsid w:val="006A4AD3"/>
    <w:rsid w:val="006A4E59"/>
    <w:rsid w:val="006A507C"/>
    <w:rsid w:val="006A5CE3"/>
    <w:rsid w:val="006A61E8"/>
    <w:rsid w:val="006A61FB"/>
    <w:rsid w:val="006A69F4"/>
    <w:rsid w:val="006A7A16"/>
    <w:rsid w:val="006A7AE9"/>
    <w:rsid w:val="006B1BC1"/>
    <w:rsid w:val="006B4011"/>
    <w:rsid w:val="006B40CD"/>
    <w:rsid w:val="006B4363"/>
    <w:rsid w:val="006B56C4"/>
    <w:rsid w:val="006B6844"/>
    <w:rsid w:val="006B7BDD"/>
    <w:rsid w:val="006C11E7"/>
    <w:rsid w:val="006C1237"/>
    <w:rsid w:val="006C1CC0"/>
    <w:rsid w:val="006C1CFD"/>
    <w:rsid w:val="006C1E7E"/>
    <w:rsid w:val="006C267F"/>
    <w:rsid w:val="006C2719"/>
    <w:rsid w:val="006C27F9"/>
    <w:rsid w:val="006C4187"/>
    <w:rsid w:val="006C6B4C"/>
    <w:rsid w:val="006D13DD"/>
    <w:rsid w:val="006D2BDE"/>
    <w:rsid w:val="006D320B"/>
    <w:rsid w:val="006D379D"/>
    <w:rsid w:val="006D4F90"/>
    <w:rsid w:val="006D62F1"/>
    <w:rsid w:val="006D6CF6"/>
    <w:rsid w:val="006D7617"/>
    <w:rsid w:val="006E24B5"/>
    <w:rsid w:val="006E29F6"/>
    <w:rsid w:val="006E35F2"/>
    <w:rsid w:val="006E39C7"/>
    <w:rsid w:val="006E5A08"/>
    <w:rsid w:val="006E5F1B"/>
    <w:rsid w:val="006E698D"/>
    <w:rsid w:val="006E70DB"/>
    <w:rsid w:val="006E7175"/>
    <w:rsid w:val="006E738B"/>
    <w:rsid w:val="006F091D"/>
    <w:rsid w:val="006F1170"/>
    <w:rsid w:val="006F1758"/>
    <w:rsid w:val="006F1829"/>
    <w:rsid w:val="006F1DD5"/>
    <w:rsid w:val="006F228A"/>
    <w:rsid w:val="006F477E"/>
    <w:rsid w:val="006F4CC1"/>
    <w:rsid w:val="007008C3"/>
    <w:rsid w:val="00700BA6"/>
    <w:rsid w:val="00700C5B"/>
    <w:rsid w:val="00701859"/>
    <w:rsid w:val="00701E44"/>
    <w:rsid w:val="00701F48"/>
    <w:rsid w:val="007026ED"/>
    <w:rsid w:val="0070283C"/>
    <w:rsid w:val="00703323"/>
    <w:rsid w:val="0070356F"/>
    <w:rsid w:val="00705399"/>
    <w:rsid w:val="00705A2F"/>
    <w:rsid w:val="00706865"/>
    <w:rsid w:val="00707111"/>
    <w:rsid w:val="00707A29"/>
    <w:rsid w:val="00707A67"/>
    <w:rsid w:val="00707EA4"/>
    <w:rsid w:val="0071075D"/>
    <w:rsid w:val="0071160D"/>
    <w:rsid w:val="00711C34"/>
    <w:rsid w:val="00711EDE"/>
    <w:rsid w:val="007131B0"/>
    <w:rsid w:val="0071397F"/>
    <w:rsid w:val="00713B90"/>
    <w:rsid w:val="00713EF7"/>
    <w:rsid w:val="0071435D"/>
    <w:rsid w:val="00716144"/>
    <w:rsid w:val="00716242"/>
    <w:rsid w:val="00717267"/>
    <w:rsid w:val="00721FBE"/>
    <w:rsid w:val="00722003"/>
    <w:rsid w:val="007220D2"/>
    <w:rsid w:val="00722108"/>
    <w:rsid w:val="007230B4"/>
    <w:rsid w:val="00723928"/>
    <w:rsid w:val="007244FA"/>
    <w:rsid w:val="007252FB"/>
    <w:rsid w:val="00725E10"/>
    <w:rsid w:val="00725F48"/>
    <w:rsid w:val="0072625C"/>
    <w:rsid w:val="00726295"/>
    <w:rsid w:val="0072740D"/>
    <w:rsid w:val="007277D8"/>
    <w:rsid w:val="00730F2A"/>
    <w:rsid w:val="0073152E"/>
    <w:rsid w:val="00731802"/>
    <w:rsid w:val="00731A12"/>
    <w:rsid w:val="00731B20"/>
    <w:rsid w:val="00731CE5"/>
    <w:rsid w:val="00733D28"/>
    <w:rsid w:val="007349C7"/>
    <w:rsid w:val="0073552D"/>
    <w:rsid w:val="00735DAC"/>
    <w:rsid w:val="00736B60"/>
    <w:rsid w:val="00736C04"/>
    <w:rsid w:val="00740382"/>
    <w:rsid w:val="00740ADC"/>
    <w:rsid w:val="00740F1F"/>
    <w:rsid w:val="0074177D"/>
    <w:rsid w:val="0074531E"/>
    <w:rsid w:val="007464DD"/>
    <w:rsid w:val="007470FC"/>
    <w:rsid w:val="007472B3"/>
    <w:rsid w:val="007476A2"/>
    <w:rsid w:val="007478D7"/>
    <w:rsid w:val="00752119"/>
    <w:rsid w:val="007522E7"/>
    <w:rsid w:val="007524EC"/>
    <w:rsid w:val="00752607"/>
    <w:rsid w:val="00752764"/>
    <w:rsid w:val="007535EB"/>
    <w:rsid w:val="00753946"/>
    <w:rsid w:val="00754533"/>
    <w:rsid w:val="00754C50"/>
    <w:rsid w:val="007553F3"/>
    <w:rsid w:val="0075562E"/>
    <w:rsid w:val="00755714"/>
    <w:rsid w:val="00755AD6"/>
    <w:rsid w:val="00756D69"/>
    <w:rsid w:val="00757EC0"/>
    <w:rsid w:val="0076144B"/>
    <w:rsid w:val="00761860"/>
    <w:rsid w:val="0076196D"/>
    <w:rsid w:val="0076201D"/>
    <w:rsid w:val="00762AE8"/>
    <w:rsid w:val="00763232"/>
    <w:rsid w:val="00763456"/>
    <w:rsid w:val="0076455D"/>
    <w:rsid w:val="00766110"/>
    <w:rsid w:val="00766906"/>
    <w:rsid w:val="007710DE"/>
    <w:rsid w:val="00771411"/>
    <w:rsid w:val="00771A36"/>
    <w:rsid w:val="00772299"/>
    <w:rsid w:val="00774408"/>
    <w:rsid w:val="0077607E"/>
    <w:rsid w:val="0077637E"/>
    <w:rsid w:val="00777103"/>
    <w:rsid w:val="00777849"/>
    <w:rsid w:val="00780423"/>
    <w:rsid w:val="007808BD"/>
    <w:rsid w:val="00780CE1"/>
    <w:rsid w:val="00782698"/>
    <w:rsid w:val="00783BBC"/>
    <w:rsid w:val="007853BC"/>
    <w:rsid w:val="0078792E"/>
    <w:rsid w:val="00787D19"/>
    <w:rsid w:val="0079120A"/>
    <w:rsid w:val="007915F6"/>
    <w:rsid w:val="007916FD"/>
    <w:rsid w:val="00791A15"/>
    <w:rsid w:val="00792061"/>
    <w:rsid w:val="007923CE"/>
    <w:rsid w:val="00793B50"/>
    <w:rsid w:val="00793DB8"/>
    <w:rsid w:val="007945F4"/>
    <w:rsid w:val="0079491D"/>
    <w:rsid w:val="0079537C"/>
    <w:rsid w:val="007961B2"/>
    <w:rsid w:val="0079691A"/>
    <w:rsid w:val="00797B40"/>
    <w:rsid w:val="00797E97"/>
    <w:rsid w:val="007A2BF2"/>
    <w:rsid w:val="007A7149"/>
    <w:rsid w:val="007B0244"/>
    <w:rsid w:val="007B0304"/>
    <w:rsid w:val="007B09E3"/>
    <w:rsid w:val="007B0E48"/>
    <w:rsid w:val="007B0F3C"/>
    <w:rsid w:val="007B1599"/>
    <w:rsid w:val="007B2774"/>
    <w:rsid w:val="007B2BBD"/>
    <w:rsid w:val="007B2CF2"/>
    <w:rsid w:val="007B4203"/>
    <w:rsid w:val="007B50D1"/>
    <w:rsid w:val="007B5332"/>
    <w:rsid w:val="007B5AB9"/>
    <w:rsid w:val="007B5AD8"/>
    <w:rsid w:val="007B5FFE"/>
    <w:rsid w:val="007B658D"/>
    <w:rsid w:val="007B67E7"/>
    <w:rsid w:val="007B6E56"/>
    <w:rsid w:val="007B791D"/>
    <w:rsid w:val="007B79C5"/>
    <w:rsid w:val="007C1902"/>
    <w:rsid w:val="007C225C"/>
    <w:rsid w:val="007C3027"/>
    <w:rsid w:val="007C3543"/>
    <w:rsid w:val="007C493C"/>
    <w:rsid w:val="007C62D0"/>
    <w:rsid w:val="007C6558"/>
    <w:rsid w:val="007D0C38"/>
    <w:rsid w:val="007D1BA0"/>
    <w:rsid w:val="007D2AC1"/>
    <w:rsid w:val="007D3324"/>
    <w:rsid w:val="007D4A3D"/>
    <w:rsid w:val="007D4FE5"/>
    <w:rsid w:val="007D56DF"/>
    <w:rsid w:val="007D59AB"/>
    <w:rsid w:val="007D5E88"/>
    <w:rsid w:val="007D5F15"/>
    <w:rsid w:val="007D694B"/>
    <w:rsid w:val="007D6D95"/>
    <w:rsid w:val="007D786F"/>
    <w:rsid w:val="007E050F"/>
    <w:rsid w:val="007E1986"/>
    <w:rsid w:val="007E1C69"/>
    <w:rsid w:val="007E1E0B"/>
    <w:rsid w:val="007E2011"/>
    <w:rsid w:val="007E3F55"/>
    <w:rsid w:val="007E4894"/>
    <w:rsid w:val="007E51D4"/>
    <w:rsid w:val="007E5779"/>
    <w:rsid w:val="007E6895"/>
    <w:rsid w:val="007E6A95"/>
    <w:rsid w:val="007E70BE"/>
    <w:rsid w:val="007F1049"/>
    <w:rsid w:val="007F2547"/>
    <w:rsid w:val="007F2F04"/>
    <w:rsid w:val="007F3D14"/>
    <w:rsid w:val="007F48DF"/>
    <w:rsid w:val="007F5146"/>
    <w:rsid w:val="007F5578"/>
    <w:rsid w:val="007F5A2F"/>
    <w:rsid w:val="007F5E46"/>
    <w:rsid w:val="0080025B"/>
    <w:rsid w:val="008017C1"/>
    <w:rsid w:val="00801D42"/>
    <w:rsid w:val="00802157"/>
    <w:rsid w:val="00802244"/>
    <w:rsid w:val="0080428E"/>
    <w:rsid w:val="008044B9"/>
    <w:rsid w:val="008059A9"/>
    <w:rsid w:val="00806EE0"/>
    <w:rsid w:val="008117F5"/>
    <w:rsid w:val="00811876"/>
    <w:rsid w:val="00811A93"/>
    <w:rsid w:val="0081219B"/>
    <w:rsid w:val="00813A34"/>
    <w:rsid w:val="00814910"/>
    <w:rsid w:val="00814E54"/>
    <w:rsid w:val="00816AE4"/>
    <w:rsid w:val="00820453"/>
    <w:rsid w:val="00820741"/>
    <w:rsid w:val="00823110"/>
    <w:rsid w:val="00823D91"/>
    <w:rsid w:val="00824711"/>
    <w:rsid w:val="00824ACD"/>
    <w:rsid w:val="00824BA2"/>
    <w:rsid w:val="00824C81"/>
    <w:rsid w:val="008270A3"/>
    <w:rsid w:val="0082714D"/>
    <w:rsid w:val="00827365"/>
    <w:rsid w:val="0082739C"/>
    <w:rsid w:val="00827DE8"/>
    <w:rsid w:val="00827E0F"/>
    <w:rsid w:val="00827FD9"/>
    <w:rsid w:val="00831DD3"/>
    <w:rsid w:val="0083222C"/>
    <w:rsid w:val="00836006"/>
    <w:rsid w:val="0083658E"/>
    <w:rsid w:val="00837072"/>
    <w:rsid w:val="00837A17"/>
    <w:rsid w:val="00840276"/>
    <w:rsid w:val="00840759"/>
    <w:rsid w:val="00841001"/>
    <w:rsid w:val="00841B12"/>
    <w:rsid w:val="008426B4"/>
    <w:rsid w:val="00842884"/>
    <w:rsid w:val="00843ADC"/>
    <w:rsid w:val="00844215"/>
    <w:rsid w:val="00845A25"/>
    <w:rsid w:val="00845AE1"/>
    <w:rsid w:val="00846092"/>
    <w:rsid w:val="008478DF"/>
    <w:rsid w:val="00850701"/>
    <w:rsid w:val="00850F1C"/>
    <w:rsid w:val="008522CA"/>
    <w:rsid w:val="00852F74"/>
    <w:rsid w:val="0085447F"/>
    <w:rsid w:val="00854AD1"/>
    <w:rsid w:val="00855074"/>
    <w:rsid w:val="008552EA"/>
    <w:rsid w:val="00855B51"/>
    <w:rsid w:val="00855C5E"/>
    <w:rsid w:val="00855F63"/>
    <w:rsid w:val="00856CDC"/>
    <w:rsid w:val="0085709F"/>
    <w:rsid w:val="00857F09"/>
    <w:rsid w:val="0086200D"/>
    <w:rsid w:val="008629B9"/>
    <w:rsid w:val="0086487E"/>
    <w:rsid w:val="008668E3"/>
    <w:rsid w:val="00866AD5"/>
    <w:rsid w:val="008671F3"/>
    <w:rsid w:val="00867448"/>
    <w:rsid w:val="008678F3"/>
    <w:rsid w:val="008706F8"/>
    <w:rsid w:val="00871050"/>
    <w:rsid w:val="0087228A"/>
    <w:rsid w:val="00874CA8"/>
    <w:rsid w:val="00880263"/>
    <w:rsid w:val="0088054F"/>
    <w:rsid w:val="00882EFB"/>
    <w:rsid w:val="00883584"/>
    <w:rsid w:val="008835AA"/>
    <w:rsid w:val="00883CD0"/>
    <w:rsid w:val="00883E78"/>
    <w:rsid w:val="00884B2A"/>
    <w:rsid w:val="00884BCA"/>
    <w:rsid w:val="008850B1"/>
    <w:rsid w:val="00885402"/>
    <w:rsid w:val="00885B76"/>
    <w:rsid w:val="00885CC4"/>
    <w:rsid w:val="00885CCF"/>
    <w:rsid w:val="008862BC"/>
    <w:rsid w:val="008875CB"/>
    <w:rsid w:val="00887670"/>
    <w:rsid w:val="00887D05"/>
    <w:rsid w:val="00890F30"/>
    <w:rsid w:val="008912EA"/>
    <w:rsid w:val="00891AB7"/>
    <w:rsid w:val="008948FC"/>
    <w:rsid w:val="008957D1"/>
    <w:rsid w:val="00896C28"/>
    <w:rsid w:val="008A0888"/>
    <w:rsid w:val="008A17E1"/>
    <w:rsid w:val="008A2258"/>
    <w:rsid w:val="008A238C"/>
    <w:rsid w:val="008A2A8A"/>
    <w:rsid w:val="008A2C30"/>
    <w:rsid w:val="008A2CED"/>
    <w:rsid w:val="008A323B"/>
    <w:rsid w:val="008A3269"/>
    <w:rsid w:val="008A36AB"/>
    <w:rsid w:val="008A52E6"/>
    <w:rsid w:val="008A58F9"/>
    <w:rsid w:val="008A5DE8"/>
    <w:rsid w:val="008A694A"/>
    <w:rsid w:val="008A6A52"/>
    <w:rsid w:val="008A6DEF"/>
    <w:rsid w:val="008A6E6C"/>
    <w:rsid w:val="008B0326"/>
    <w:rsid w:val="008B1D66"/>
    <w:rsid w:val="008B1D73"/>
    <w:rsid w:val="008B228F"/>
    <w:rsid w:val="008B241A"/>
    <w:rsid w:val="008B28A6"/>
    <w:rsid w:val="008B437F"/>
    <w:rsid w:val="008B6518"/>
    <w:rsid w:val="008C0532"/>
    <w:rsid w:val="008C0A29"/>
    <w:rsid w:val="008C2126"/>
    <w:rsid w:val="008C2851"/>
    <w:rsid w:val="008C2957"/>
    <w:rsid w:val="008C3411"/>
    <w:rsid w:val="008C3951"/>
    <w:rsid w:val="008C3B22"/>
    <w:rsid w:val="008C5482"/>
    <w:rsid w:val="008C6038"/>
    <w:rsid w:val="008C67BA"/>
    <w:rsid w:val="008D0E5A"/>
    <w:rsid w:val="008D10FB"/>
    <w:rsid w:val="008D2881"/>
    <w:rsid w:val="008D2EE4"/>
    <w:rsid w:val="008D4691"/>
    <w:rsid w:val="008D57A3"/>
    <w:rsid w:val="008D60A4"/>
    <w:rsid w:val="008D6D53"/>
    <w:rsid w:val="008D6E79"/>
    <w:rsid w:val="008D7A3D"/>
    <w:rsid w:val="008E17CE"/>
    <w:rsid w:val="008E3D29"/>
    <w:rsid w:val="008E41A5"/>
    <w:rsid w:val="008E52FA"/>
    <w:rsid w:val="008E6ABF"/>
    <w:rsid w:val="008E7560"/>
    <w:rsid w:val="008F0E1A"/>
    <w:rsid w:val="008F0EEC"/>
    <w:rsid w:val="008F1931"/>
    <w:rsid w:val="008F2BAF"/>
    <w:rsid w:val="008F39FF"/>
    <w:rsid w:val="008F3E28"/>
    <w:rsid w:val="008F4120"/>
    <w:rsid w:val="008F4A02"/>
    <w:rsid w:val="008F5172"/>
    <w:rsid w:val="008F592F"/>
    <w:rsid w:val="008F6131"/>
    <w:rsid w:val="008F6FED"/>
    <w:rsid w:val="008F762B"/>
    <w:rsid w:val="0090013F"/>
    <w:rsid w:val="009003C8"/>
    <w:rsid w:val="0090103E"/>
    <w:rsid w:val="009033BB"/>
    <w:rsid w:val="00905F19"/>
    <w:rsid w:val="00905FF3"/>
    <w:rsid w:val="009065BF"/>
    <w:rsid w:val="00906739"/>
    <w:rsid w:val="00906D60"/>
    <w:rsid w:val="00910215"/>
    <w:rsid w:val="0091215C"/>
    <w:rsid w:val="009130D5"/>
    <w:rsid w:val="00913314"/>
    <w:rsid w:val="00913324"/>
    <w:rsid w:val="009133A0"/>
    <w:rsid w:val="00913831"/>
    <w:rsid w:val="00914EE9"/>
    <w:rsid w:val="00915192"/>
    <w:rsid w:val="00915D43"/>
    <w:rsid w:val="00917485"/>
    <w:rsid w:val="0092085D"/>
    <w:rsid w:val="00920A9A"/>
    <w:rsid w:val="0092134E"/>
    <w:rsid w:val="00921780"/>
    <w:rsid w:val="00921964"/>
    <w:rsid w:val="00921CEB"/>
    <w:rsid w:val="00923B54"/>
    <w:rsid w:val="00923F35"/>
    <w:rsid w:val="00924396"/>
    <w:rsid w:val="00924A65"/>
    <w:rsid w:val="00924CFC"/>
    <w:rsid w:val="00924D1E"/>
    <w:rsid w:val="00926195"/>
    <w:rsid w:val="00926BAB"/>
    <w:rsid w:val="00927658"/>
    <w:rsid w:val="009313A9"/>
    <w:rsid w:val="009330A5"/>
    <w:rsid w:val="009340DB"/>
    <w:rsid w:val="00934BDA"/>
    <w:rsid w:val="00934EC5"/>
    <w:rsid w:val="00936B07"/>
    <w:rsid w:val="009401C6"/>
    <w:rsid w:val="00941013"/>
    <w:rsid w:val="0094118C"/>
    <w:rsid w:val="00941349"/>
    <w:rsid w:val="009415A8"/>
    <w:rsid w:val="0094160C"/>
    <w:rsid w:val="00941CF8"/>
    <w:rsid w:val="009421E6"/>
    <w:rsid w:val="009431C5"/>
    <w:rsid w:val="00943F09"/>
    <w:rsid w:val="00945350"/>
    <w:rsid w:val="0094674D"/>
    <w:rsid w:val="009506D1"/>
    <w:rsid w:val="00953119"/>
    <w:rsid w:val="0095395E"/>
    <w:rsid w:val="00953A15"/>
    <w:rsid w:val="00953E4E"/>
    <w:rsid w:val="00955CE4"/>
    <w:rsid w:val="00956C93"/>
    <w:rsid w:val="009578EF"/>
    <w:rsid w:val="00957E00"/>
    <w:rsid w:val="009601A1"/>
    <w:rsid w:val="00960648"/>
    <w:rsid w:val="00960EFF"/>
    <w:rsid w:val="00961F1D"/>
    <w:rsid w:val="00962135"/>
    <w:rsid w:val="00962A5C"/>
    <w:rsid w:val="00962EBE"/>
    <w:rsid w:val="00963DB5"/>
    <w:rsid w:val="009660A6"/>
    <w:rsid w:val="0096677F"/>
    <w:rsid w:val="00967065"/>
    <w:rsid w:val="009676BB"/>
    <w:rsid w:val="00967BFD"/>
    <w:rsid w:val="00971AE5"/>
    <w:rsid w:val="00974D1B"/>
    <w:rsid w:val="009770A4"/>
    <w:rsid w:val="009775EC"/>
    <w:rsid w:val="00980BBF"/>
    <w:rsid w:val="00981D59"/>
    <w:rsid w:val="00981F33"/>
    <w:rsid w:val="00985582"/>
    <w:rsid w:val="00985B36"/>
    <w:rsid w:val="00985CA4"/>
    <w:rsid w:val="0098605B"/>
    <w:rsid w:val="009868D4"/>
    <w:rsid w:val="00986FB2"/>
    <w:rsid w:val="00991073"/>
    <w:rsid w:val="00991110"/>
    <w:rsid w:val="009912DA"/>
    <w:rsid w:val="009914DF"/>
    <w:rsid w:val="00991606"/>
    <w:rsid w:val="00991F64"/>
    <w:rsid w:val="009927C7"/>
    <w:rsid w:val="00993789"/>
    <w:rsid w:val="00993E74"/>
    <w:rsid w:val="009945FC"/>
    <w:rsid w:val="009948A3"/>
    <w:rsid w:val="009953B9"/>
    <w:rsid w:val="00995C8C"/>
    <w:rsid w:val="009970DB"/>
    <w:rsid w:val="00997EF5"/>
    <w:rsid w:val="00997FA5"/>
    <w:rsid w:val="009A03CA"/>
    <w:rsid w:val="009A19BF"/>
    <w:rsid w:val="009A1F73"/>
    <w:rsid w:val="009A262F"/>
    <w:rsid w:val="009A344B"/>
    <w:rsid w:val="009A3460"/>
    <w:rsid w:val="009A4041"/>
    <w:rsid w:val="009A532D"/>
    <w:rsid w:val="009A5BA2"/>
    <w:rsid w:val="009A68AF"/>
    <w:rsid w:val="009A6EB2"/>
    <w:rsid w:val="009B0BE4"/>
    <w:rsid w:val="009B15E1"/>
    <w:rsid w:val="009B15EF"/>
    <w:rsid w:val="009B2DE2"/>
    <w:rsid w:val="009B4FBD"/>
    <w:rsid w:val="009B555C"/>
    <w:rsid w:val="009B5685"/>
    <w:rsid w:val="009B78D8"/>
    <w:rsid w:val="009B7B37"/>
    <w:rsid w:val="009C072E"/>
    <w:rsid w:val="009C1361"/>
    <w:rsid w:val="009C1A37"/>
    <w:rsid w:val="009C3120"/>
    <w:rsid w:val="009C3413"/>
    <w:rsid w:val="009C4093"/>
    <w:rsid w:val="009C4287"/>
    <w:rsid w:val="009C4F9A"/>
    <w:rsid w:val="009C5127"/>
    <w:rsid w:val="009C57CD"/>
    <w:rsid w:val="009C5B98"/>
    <w:rsid w:val="009C6628"/>
    <w:rsid w:val="009C6A7A"/>
    <w:rsid w:val="009C7072"/>
    <w:rsid w:val="009C7CCC"/>
    <w:rsid w:val="009D12AC"/>
    <w:rsid w:val="009D1D24"/>
    <w:rsid w:val="009D30FA"/>
    <w:rsid w:val="009D3828"/>
    <w:rsid w:val="009D5C8F"/>
    <w:rsid w:val="009D5E35"/>
    <w:rsid w:val="009D5FC2"/>
    <w:rsid w:val="009D618B"/>
    <w:rsid w:val="009D6928"/>
    <w:rsid w:val="009D6BEA"/>
    <w:rsid w:val="009D6E22"/>
    <w:rsid w:val="009E085D"/>
    <w:rsid w:val="009E0CC9"/>
    <w:rsid w:val="009E1C70"/>
    <w:rsid w:val="009E2728"/>
    <w:rsid w:val="009E3938"/>
    <w:rsid w:val="009E3DF4"/>
    <w:rsid w:val="009E4D06"/>
    <w:rsid w:val="009E737F"/>
    <w:rsid w:val="009E7B5F"/>
    <w:rsid w:val="009F0599"/>
    <w:rsid w:val="009F1071"/>
    <w:rsid w:val="009F1428"/>
    <w:rsid w:val="009F384D"/>
    <w:rsid w:val="009F3D94"/>
    <w:rsid w:val="009F4239"/>
    <w:rsid w:val="009F4439"/>
    <w:rsid w:val="009F482B"/>
    <w:rsid w:val="009F4EF5"/>
    <w:rsid w:val="009F5C9B"/>
    <w:rsid w:val="009F605F"/>
    <w:rsid w:val="009F61D4"/>
    <w:rsid w:val="009F6B77"/>
    <w:rsid w:val="009F703E"/>
    <w:rsid w:val="009F73F9"/>
    <w:rsid w:val="00A00223"/>
    <w:rsid w:val="00A0061F"/>
    <w:rsid w:val="00A01ECD"/>
    <w:rsid w:val="00A03B41"/>
    <w:rsid w:val="00A046B2"/>
    <w:rsid w:val="00A06113"/>
    <w:rsid w:val="00A06605"/>
    <w:rsid w:val="00A067A4"/>
    <w:rsid w:val="00A1059E"/>
    <w:rsid w:val="00A111FF"/>
    <w:rsid w:val="00A11D71"/>
    <w:rsid w:val="00A121D8"/>
    <w:rsid w:val="00A133F8"/>
    <w:rsid w:val="00A13520"/>
    <w:rsid w:val="00A13560"/>
    <w:rsid w:val="00A13F0C"/>
    <w:rsid w:val="00A154C3"/>
    <w:rsid w:val="00A15607"/>
    <w:rsid w:val="00A15BBC"/>
    <w:rsid w:val="00A1600A"/>
    <w:rsid w:val="00A216C2"/>
    <w:rsid w:val="00A21B06"/>
    <w:rsid w:val="00A21DC2"/>
    <w:rsid w:val="00A22D38"/>
    <w:rsid w:val="00A230AC"/>
    <w:rsid w:val="00A23149"/>
    <w:rsid w:val="00A23743"/>
    <w:rsid w:val="00A23D6A"/>
    <w:rsid w:val="00A251DA"/>
    <w:rsid w:val="00A25CF1"/>
    <w:rsid w:val="00A26C46"/>
    <w:rsid w:val="00A27A87"/>
    <w:rsid w:val="00A27C12"/>
    <w:rsid w:val="00A33DE8"/>
    <w:rsid w:val="00A33EBB"/>
    <w:rsid w:val="00A34752"/>
    <w:rsid w:val="00A356A0"/>
    <w:rsid w:val="00A35E5B"/>
    <w:rsid w:val="00A36206"/>
    <w:rsid w:val="00A40779"/>
    <w:rsid w:val="00A4216F"/>
    <w:rsid w:val="00A4230C"/>
    <w:rsid w:val="00A43464"/>
    <w:rsid w:val="00A449C3"/>
    <w:rsid w:val="00A45558"/>
    <w:rsid w:val="00A4639F"/>
    <w:rsid w:val="00A466E9"/>
    <w:rsid w:val="00A5124D"/>
    <w:rsid w:val="00A51C5A"/>
    <w:rsid w:val="00A52BE8"/>
    <w:rsid w:val="00A538C0"/>
    <w:rsid w:val="00A53C52"/>
    <w:rsid w:val="00A53E19"/>
    <w:rsid w:val="00A552F6"/>
    <w:rsid w:val="00A559BC"/>
    <w:rsid w:val="00A56075"/>
    <w:rsid w:val="00A56098"/>
    <w:rsid w:val="00A567C8"/>
    <w:rsid w:val="00A6003D"/>
    <w:rsid w:val="00A60135"/>
    <w:rsid w:val="00A60294"/>
    <w:rsid w:val="00A60687"/>
    <w:rsid w:val="00A60811"/>
    <w:rsid w:val="00A62376"/>
    <w:rsid w:val="00A6244C"/>
    <w:rsid w:val="00A62C17"/>
    <w:rsid w:val="00A63E9F"/>
    <w:rsid w:val="00A64441"/>
    <w:rsid w:val="00A651B2"/>
    <w:rsid w:val="00A653D3"/>
    <w:rsid w:val="00A65D8D"/>
    <w:rsid w:val="00A700F6"/>
    <w:rsid w:val="00A70B6A"/>
    <w:rsid w:val="00A71219"/>
    <w:rsid w:val="00A71507"/>
    <w:rsid w:val="00A7169A"/>
    <w:rsid w:val="00A724AD"/>
    <w:rsid w:val="00A72B06"/>
    <w:rsid w:val="00A74826"/>
    <w:rsid w:val="00A74AE6"/>
    <w:rsid w:val="00A74B07"/>
    <w:rsid w:val="00A757F4"/>
    <w:rsid w:val="00A76153"/>
    <w:rsid w:val="00A775D9"/>
    <w:rsid w:val="00A77738"/>
    <w:rsid w:val="00A77CF7"/>
    <w:rsid w:val="00A82678"/>
    <w:rsid w:val="00A849C2"/>
    <w:rsid w:val="00A84B68"/>
    <w:rsid w:val="00A8533C"/>
    <w:rsid w:val="00A853BD"/>
    <w:rsid w:val="00A85A6E"/>
    <w:rsid w:val="00A85FB1"/>
    <w:rsid w:val="00A8604D"/>
    <w:rsid w:val="00A865BF"/>
    <w:rsid w:val="00A86815"/>
    <w:rsid w:val="00A86E00"/>
    <w:rsid w:val="00A86FA5"/>
    <w:rsid w:val="00A86FAC"/>
    <w:rsid w:val="00A90A57"/>
    <w:rsid w:val="00A90C2A"/>
    <w:rsid w:val="00A91821"/>
    <w:rsid w:val="00A9239C"/>
    <w:rsid w:val="00A93308"/>
    <w:rsid w:val="00A939ED"/>
    <w:rsid w:val="00A93D22"/>
    <w:rsid w:val="00A949A4"/>
    <w:rsid w:val="00A94E47"/>
    <w:rsid w:val="00A94EA8"/>
    <w:rsid w:val="00A95563"/>
    <w:rsid w:val="00A95B67"/>
    <w:rsid w:val="00A97AEE"/>
    <w:rsid w:val="00AA2D45"/>
    <w:rsid w:val="00AA2D7B"/>
    <w:rsid w:val="00AA338E"/>
    <w:rsid w:val="00AA598D"/>
    <w:rsid w:val="00AA59CB"/>
    <w:rsid w:val="00AA733A"/>
    <w:rsid w:val="00AB004E"/>
    <w:rsid w:val="00AB17C2"/>
    <w:rsid w:val="00AB205D"/>
    <w:rsid w:val="00AB257E"/>
    <w:rsid w:val="00AB269D"/>
    <w:rsid w:val="00AB3524"/>
    <w:rsid w:val="00AB3A17"/>
    <w:rsid w:val="00AB46B7"/>
    <w:rsid w:val="00AB48CA"/>
    <w:rsid w:val="00AB4FBA"/>
    <w:rsid w:val="00AB5A18"/>
    <w:rsid w:val="00AB5BDD"/>
    <w:rsid w:val="00AB66F1"/>
    <w:rsid w:val="00AB6F89"/>
    <w:rsid w:val="00AB71B9"/>
    <w:rsid w:val="00AB7832"/>
    <w:rsid w:val="00AB7848"/>
    <w:rsid w:val="00AC02AD"/>
    <w:rsid w:val="00AC0400"/>
    <w:rsid w:val="00AC0A08"/>
    <w:rsid w:val="00AC2D21"/>
    <w:rsid w:val="00AC3212"/>
    <w:rsid w:val="00AC3596"/>
    <w:rsid w:val="00AC39DC"/>
    <w:rsid w:val="00AC52FF"/>
    <w:rsid w:val="00AC5B6E"/>
    <w:rsid w:val="00AD1194"/>
    <w:rsid w:val="00AD1FE7"/>
    <w:rsid w:val="00AD207A"/>
    <w:rsid w:val="00AD22F5"/>
    <w:rsid w:val="00AD3BBC"/>
    <w:rsid w:val="00AD3BEB"/>
    <w:rsid w:val="00AD592B"/>
    <w:rsid w:val="00AD5990"/>
    <w:rsid w:val="00AD59A2"/>
    <w:rsid w:val="00AD5BB0"/>
    <w:rsid w:val="00AD5CC0"/>
    <w:rsid w:val="00AD6AAE"/>
    <w:rsid w:val="00AD744C"/>
    <w:rsid w:val="00AD7AF9"/>
    <w:rsid w:val="00AE592F"/>
    <w:rsid w:val="00AE7398"/>
    <w:rsid w:val="00AE7AA3"/>
    <w:rsid w:val="00AF0468"/>
    <w:rsid w:val="00AF0C2E"/>
    <w:rsid w:val="00AF0CB6"/>
    <w:rsid w:val="00AF1973"/>
    <w:rsid w:val="00AF3244"/>
    <w:rsid w:val="00AF3E6F"/>
    <w:rsid w:val="00AF4486"/>
    <w:rsid w:val="00AF47DB"/>
    <w:rsid w:val="00AF4B2F"/>
    <w:rsid w:val="00AF5002"/>
    <w:rsid w:val="00AF5A3D"/>
    <w:rsid w:val="00AF5DF6"/>
    <w:rsid w:val="00AF63BD"/>
    <w:rsid w:val="00AF6457"/>
    <w:rsid w:val="00AF762D"/>
    <w:rsid w:val="00AF78A0"/>
    <w:rsid w:val="00B00ADC"/>
    <w:rsid w:val="00B00B52"/>
    <w:rsid w:val="00B00FEF"/>
    <w:rsid w:val="00B02698"/>
    <w:rsid w:val="00B02802"/>
    <w:rsid w:val="00B03138"/>
    <w:rsid w:val="00B031D9"/>
    <w:rsid w:val="00B0324E"/>
    <w:rsid w:val="00B03572"/>
    <w:rsid w:val="00B036AE"/>
    <w:rsid w:val="00B03C28"/>
    <w:rsid w:val="00B044BD"/>
    <w:rsid w:val="00B057C0"/>
    <w:rsid w:val="00B06123"/>
    <w:rsid w:val="00B07136"/>
    <w:rsid w:val="00B0757D"/>
    <w:rsid w:val="00B07EB1"/>
    <w:rsid w:val="00B10589"/>
    <w:rsid w:val="00B12C81"/>
    <w:rsid w:val="00B13CF1"/>
    <w:rsid w:val="00B143D8"/>
    <w:rsid w:val="00B14421"/>
    <w:rsid w:val="00B14A5D"/>
    <w:rsid w:val="00B14E39"/>
    <w:rsid w:val="00B163F9"/>
    <w:rsid w:val="00B21606"/>
    <w:rsid w:val="00B218D0"/>
    <w:rsid w:val="00B21D64"/>
    <w:rsid w:val="00B21DAA"/>
    <w:rsid w:val="00B22412"/>
    <w:rsid w:val="00B22645"/>
    <w:rsid w:val="00B22733"/>
    <w:rsid w:val="00B23162"/>
    <w:rsid w:val="00B26A51"/>
    <w:rsid w:val="00B26ADD"/>
    <w:rsid w:val="00B26C5B"/>
    <w:rsid w:val="00B2764B"/>
    <w:rsid w:val="00B27E7A"/>
    <w:rsid w:val="00B30319"/>
    <w:rsid w:val="00B307BB"/>
    <w:rsid w:val="00B31192"/>
    <w:rsid w:val="00B316F4"/>
    <w:rsid w:val="00B31E1F"/>
    <w:rsid w:val="00B334B5"/>
    <w:rsid w:val="00B33EDC"/>
    <w:rsid w:val="00B34794"/>
    <w:rsid w:val="00B34E0F"/>
    <w:rsid w:val="00B356F4"/>
    <w:rsid w:val="00B35785"/>
    <w:rsid w:val="00B35E46"/>
    <w:rsid w:val="00B369AB"/>
    <w:rsid w:val="00B36B4C"/>
    <w:rsid w:val="00B36E72"/>
    <w:rsid w:val="00B376ED"/>
    <w:rsid w:val="00B41248"/>
    <w:rsid w:val="00B4169A"/>
    <w:rsid w:val="00B418B8"/>
    <w:rsid w:val="00B42237"/>
    <w:rsid w:val="00B424F2"/>
    <w:rsid w:val="00B4297C"/>
    <w:rsid w:val="00B447C9"/>
    <w:rsid w:val="00B44DD8"/>
    <w:rsid w:val="00B44F92"/>
    <w:rsid w:val="00B46245"/>
    <w:rsid w:val="00B462D3"/>
    <w:rsid w:val="00B473CC"/>
    <w:rsid w:val="00B4743B"/>
    <w:rsid w:val="00B47ADF"/>
    <w:rsid w:val="00B5118C"/>
    <w:rsid w:val="00B51E5E"/>
    <w:rsid w:val="00B53C94"/>
    <w:rsid w:val="00B54DA0"/>
    <w:rsid w:val="00B55199"/>
    <w:rsid w:val="00B6166A"/>
    <w:rsid w:val="00B63292"/>
    <w:rsid w:val="00B6351E"/>
    <w:rsid w:val="00B6637B"/>
    <w:rsid w:val="00B6768D"/>
    <w:rsid w:val="00B70068"/>
    <w:rsid w:val="00B70184"/>
    <w:rsid w:val="00B721EB"/>
    <w:rsid w:val="00B727C5"/>
    <w:rsid w:val="00B730C6"/>
    <w:rsid w:val="00B73B02"/>
    <w:rsid w:val="00B73DDD"/>
    <w:rsid w:val="00B75D3A"/>
    <w:rsid w:val="00B76A9C"/>
    <w:rsid w:val="00B8232A"/>
    <w:rsid w:val="00B8339C"/>
    <w:rsid w:val="00B8401C"/>
    <w:rsid w:val="00B84EE0"/>
    <w:rsid w:val="00B85592"/>
    <w:rsid w:val="00B85722"/>
    <w:rsid w:val="00B86365"/>
    <w:rsid w:val="00B86CE6"/>
    <w:rsid w:val="00B873A0"/>
    <w:rsid w:val="00B87A7E"/>
    <w:rsid w:val="00B9056F"/>
    <w:rsid w:val="00B90BC7"/>
    <w:rsid w:val="00B93A3B"/>
    <w:rsid w:val="00B944D6"/>
    <w:rsid w:val="00B94C35"/>
    <w:rsid w:val="00B957CF"/>
    <w:rsid w:val="00B9657A"/>
    <w:rsid w:val="00B9771C"/>
    <w:rsid w:val="00B97E6D"/>
    <w:rsid w:val="00BA156A"/>
    <w:rsid w:val="00BA1D64"/>
    <w:rsid w:val="00BA1E04"/>
    <w:rsid w:val="00BA48B5"/>
    <w:rsid w:val="00BA4C45"/>
    <w:rsid w:val="00BA4CA2"/>
    <w:rsid w:val="00BA53F0"/>
    <w:rsid w:val="00BA5A70"/>
    <w:rsid w:val="00BA61F4"/>
    <w:rsid w:val="00BA70AF"/>
    <w:rsid w:val="00BA729C"/>
    <w:rsid w:val="00BB1030"/>
    <w:rsid w:val="00BB3165"/>
    <w:rsid w:val="00BB3286"/>
    <w:rsid w:val="00BB4786"/>
    <w:rsid w:val="00BB48EC"/>
    <w:rsid w:val="00BB730D"/>
    <w:rsid w:val="00BB76CC"/>
    <w:rsid w:val="00BC06AC"/>
    <w:rsid w:val="00BC2014"/>
    <w:rsid w:val="00BC29C6"/>
    <w:rsid w:val="00BC35E9"/>
    <w:rsid w:val="00BC3E48"/>
    <w:rsid w:val="00BC6BA7"/>
    <w:rsid w:val="00BC6C21"/>
    <w:rsid w:val="00BD0C05"/>
    <w:rsid w:val="00BD18C7"/>
    <w:rsid w:val="00BD4905"/>
    <w:rsid w:val="00BD4FAB"/>
    <w:rsid w:val="00BD5D95"/>
    <w:rsid w:val="00BD6945"/>
    <w:rsid w:val="00BD6D7B"/>
    <w:rsid w:val="00BD7D7E"/>
    <w:rsid w:val="00BD7E6E"/>
    <w:rsid w:val="00BE0E76"/>
    <w:rsid w:val="00BE1326"/>
    <w:rsid w:val="00BE19F0"/>
    <w:rsid w:val="00BE4404"/>
    <w:rsid w:val="00BE44D5"/>
    <w:rsid w:val="00BE4A88"/>
    <w:rsid w:val="00BE5286"/>
    <w:rsid w:val="00BE56EC"/>
    <w:rsid w:val="00BE5D06"/>
    <w:rsid w:val="00BE62D8"/>
    <w:rsid w:val="00BE62FC"/>
    <w:rsid w:val="00BE7A50"/>
    <w:rsid w:val="00BF0363"/>
    <w:rsid w:val="00BF0F57"/>
    <w:rsid w:val="00BF10F6"/>
    <w:rsid w:val="00BF43FC"/>
    <w:rsid w:val="00BF4859"/>
    <w:rsid w:val="00BF4F26"/>
    <w:rsid w:val="00BF5361"/>
    <w:rsid w:val="00BF5F9F"/>
    <w:rsid w:val="00BF600F"/>
    <w:rsid w:val="00BF6E0D"/>
    <w:rsid w:val="00BF7219"/>
    <w:rsid w:val="00C00618"/>
    <w:rsid w:val="00C00A9C"/>
    <w:rsid w:val="00C01ED3"/>
    <w:rsid w:val="00C021B8"/>
    <w:rsid w:val="00C02566"/>
    <w:rsid w:val="00C050F9"/>
    <w:rsid w:val="00C0525D"/>
    <w:rsid w:val="00C064F5"/>
    <w:rsid w:val="00C06807"/>
    <w:rsid w:val="00C070F7"/>
    <w:rsid w:val="00C074EB"/>
    <w:rsid w:val="00C07924"/>
    <w:rsid w:val="00C10C72"/>
    <w:rsid w:val="00C1189C"/>
    <w:rsid w:val="00C11D11"/>
    <w:rsid w:val="00C11D5C"/>
    <w:rsid w:val="00C16DF9"/>
    <w:rsid w:val="00C16FFF"/>
    <w:rsid w:val="00C179B6"/>
    <w:rsid w:val="00C17C2D"/>
    <w:rsid w:val="00C17E0B"/>
    <w:rsid w:val="00C203C8"/>
    <w:rsid w:val="00C21391"/>
    <w:rsid w:val="00C21832"/>
    <w:rsid w:val="00C21AC2"/>
    <w:rsid w:val="00C22B04"/>
    <w:rsid w:val="00C22BEB"/>
    <w:rsid w:val="00C2460B"/>
    <w:rsid w:val="00C2574A"/>
    <w:rsid w:val="00C25ECC"/>
    <w:rsid w:val="00C30C90"/>
    <w:rsid w:val="00C30C91"/>
    <w:rsid w:val="00C31300"/>
    <w:rsid w:val="00C31FD0"/>
    <w:rsid w:val="00C32C4D"/>
    <w:rsid w:val="00C33FCD"/>
    <w:rsid w:val="00C34276"/>
    <w:rsid w:val="00C34758"/>
    <w:rsid w:val="00C34CC4"/>
    <w:rsid w:val="00C34F08"/>
    <w:rsid w:val="00C35176"/>
    <w:rsid w:val="00C359F4"/>
    <w:rsid w:val="00C36425"/>
    <w:rsid w:val="00C36D0A"/>
    <w:rsid w:val="00C3713C"/>
    <w:rsid w:val="00C37828"/>
    <w:rsid w:val="00C37F91"/>
    <w:rsid w:val="00C40A27"/>
    <w:rsid w:val="00C40C1A"/>
    <w:rsid w:val="00C42970"/>
    <w:rsid w:val="00C43B1A"/>
    <w:rsid w:val="00C43E72"/>
    <w:rsid w:val="00C442F0"/>
    <w:rsid w:val="00C44A1F"/>
    <w:rsid w:val="00C458EC"/>
    <w:rsid w:val="00C473EA"/>
    <w:rsid w:val="00C47821"/>
    <w:rsid w:val="00C50F8F"/>
    <w:rsid w:val="00C51CAC"/>
    <w:rsid w:val="00C52E6C"/>
    <w:rsid w:val="00C53D2A"/>
    <w:rsid w:val="00C541A7"/>
    <w:rsid w:val="00C574C2"/>
    <w:rsid w:val="00C57D6D"/>
    <w:rsid w:val="00C57EE3"/>
    <w:rsid w:val="00C60390"/>
    <w:rsid w:val="00C60604"/>
    <w:rsid w:val="00C61A15"/>
    <w:rsid w:val="00C61BC6"/>
    <w:rsid w:val="00C630D3"/>
    <w:rsid w:val="00C63912"/>
    <w:rsid w:val="00C65612"/>
    <w:rsid w:val="00C66F7C"/>
    <w:rsid w:val="00C71A9C"/>
    <w:rsid w:val="00C71AFD"/>
    <w:rsid w:val="00C7367A"/>
    <w:rsid w:val="00C7447F"/>
    <w:rsid w:val="00C756EF"/>
    <w:rsid w:val="00C7646A"/>
    <w:rsid w:val="00C77E4C"/>
    <w:rsid w:val="00C77F12"/>
    <w:rsid w:val="00C80B9B"/>
    <w:rsid w:val="00C816FB"/>
    <w:rsid w:val="00C826FB"/>
    <w:rsid w:val="00C829BE"/>
    <w:rsid w:val="00C82E1A"/>
    <w:rsid w:val="00C82FDF"/>
    <w:rsid w:val="00C831AD"/>
    <w:rsid w:val="00C8535E"/>
    <w:rsid w:val="00C855BE"/>
    <w:rsid w:val="00C86359"/>
    <w:rsid w:val="00C86561"/>
    <w:rsid w:val="00C873B8"/>
    <w:rsid w:val="00C918A4"/>
    <w:rsid w:val="00C91F57"/>
    <w:rsid w:val="00C92164"/>
    <w:rsid w:val="00C93AAA"/>
    <w:rsid w:val="00C943F0"/>
    <w:rsid w:val="00C9514F"/>
    <w:rsid w:val="00C97864"/>
    <w:rsid w:val="00CA2950"/>
    <w:rsid w:val="00CA2EE0"/>
    <w:rsid w:val="00CA492A"/>
    <w:rsid w:val="00CA57DF"/>
    <w:rsid w:val="00CA753F"/>
    <w:rsid w:val="00CA78CB"/>
    <w:rsid w:val="00CA7BEC"/>
    <w:rsid w:val="00CB0D83"/>
    <w:rsid w:val="00CB147A"/>
    <w:rsid w:val="00CB2488"/>
    <w:rsid w:val="00CB2635"/>
    <w:rsid w:val="00CB4100"/>
    <w:rsid w:val="00CB454C"/>
    <w:rsid w:val="00CB4B69"/>
    <w:rsid w:val="00CB4E33"/>
    <w:rsid w:val="00CB4E43"/>
    <w:rsid w:val="00CB4F1C"/>
    <w:rsid w:val="00CB5047"/>
    <w:rsid w:val="00CB5C86"/>
    <w:rsid w:val="00CB6103"/>
    <w:rsid w:val="00CB64A7"/>
    <w:rsid w:val="00CB727F"/>
    <w:rsid w:val="00CB72D0"/>
    <w:rsid w:val="00CB760C"/>
    <w:rsid w:val="00CC0985"/>
    <w:rsid w:val="00CC2039"/>
    <w:rsid w:val="00CC33D9"/>
    <w:rsid w:val="00CC578C"/>
    <w:rsid w:val="00CC6A5D"/>
    <w:rsid w:val="00CD0504"/>
    <w:rsid w:val="00CD055D"/>
    <w:rsid w:val="00CD058F"/>
    <w:rsid w:val="00CD0EE4"/>
    <w:rsid w:val="00CD12EB"/>
    <w:rsid w:val="00CD17BC"/>
    <w:rsid w:val="00CD1E8C"/>
    <w:rsid w:val="00CD226D"/>
    <w:rsid w:val="00CD2891"/>
    <w:rsid w:val="00CD2E93"/>
    <w:rsid w:val="00CD2F1B"/>
    <w:rsid w:val="00CD3840"/>
    <w:rsid w:val="00CD3FEF"/>
    <w:rsid w:val="00CD540D"/>
    <w:rsid w:val="00CD5CC1"/>
    <w:rsid w:val="00CD6C7C"/>
    <w:rsid w:val="00CD724C"/>
    <w:rsid w:val="00CD7866"/>
    <w:rsid w:val="00CE008E"/>
    <w:rsid w:val="00CE1385"/>
    <w:rsid w:val="00CE269C"/>
    <w:rsid w:val="00CE42DC"/>
    <w:rsid w:val="00CE5296"/>
    <w:rsid w:val="00CE535E"/>
    <w:rsid w:val="00CE65F9"/>
    <w:rsid w:val="00CE71E1"/>
    <w:rsid w:val="00CF0308"/>
    <w:rsid w:val="00CF11DE"/>
    <w:rsid w:val="00CF2175"/>
    <w:rsid w:val="00CF2F1B"/>
    <w:rsid w:val="00CF37D5"/>
    <w:rsid w:val="00CF38CE"/>
    <w:rsid w:val="00CF3DB3"/>
    <w:rsid w:val="00CF3F38"/>
    <w:rsid w:val="00CF45FE"/>
    <w:rsid w:val="00CF4A25"/>
    <w:rsid w:val="00CF6F20"/>
    <w:rsid w:val="00CF7763"/>
    <w:rsid w:val="00D001D7"/>
    <w:rsid w:val="00D019E4"/>
    <w:rsid w:val="00D02042"/>
    <w:rsid w:val="00D03DC7"/>
    <w:rsid w:val="00D04E8E"/>
    <w:rsid w:val="00D05ADF"/>
    <w:rsid w:val="00D05D78"/>
    <w:rsid w:val="00D061EA"/>
    <w:rsid w:val="00D10977"/>
    <w:rsid w:val="00D12C39"/>
    <w:rsid w:val="00D13829"/>
    <w:rsid w:val="00D14438"/>
    <w:rsid w:val="00D149E8"/>
    <w:rsid w:val="00D1600D"/>
    <w:rsid w:val="00D1631C"/>
    <w:rsid w:val="00D17296"/>
    <w:rsid w:val="00D17B3E"/>
    <w:rsid w:val="00D20025"/>
    <w:rsid w:val="00D21591"/>
    <w:rsid w:val="00D216C8"/>
    <w:rsid w:val="00D228B9"/>
    <w:rsid w:val="00D22BB1"/>
    <w:rsid w:val="00D231F4"/>
    <w:rsid w:val="00D2337C"/>
    <w:rsid w:val="00D233C8"/>
    <w:rsid w:val="00D2349F"/>
    <w:rsid w:val="00D24D9F"/>
    <w:rsid w:val="00D26315"/>
    <w:rsid w:val="00D26346"/>
    <w:rsid w:val="00D2715E"/>
    <w:rsid w:val="00D30628"/>
    <w:rsid w:val="00D3112A"/>
    <w:rsid w:val="00D325D9"/>
    <w:rsid w:val="00D32BE6"/>
    <w:rsid w:val="00D3370B"/>
    <w:rsid w:val="00D34988"/>
    <w:rsid w:val="00D36619"/>
    <w:rsid w:val="00D3664D"/>
    <w:rsid w:val="00D41115"/>
    <w:rsid w:val="00D414E2"/>
    <w:rsid w:val="00D424C2"/>
    <w:rsid w:val="00D43CCC"/>
    <w:rsid w:val="00D4440F"/>
    <w:rsid w:val="00D44FBC"/>
    <w:rsid w:val="00D46E0A"/>
    <w:rsid w:val="00D47780"/>
    <w:rsid w:val="00D478E2"/>
    <w:rsid w:val="00D479A9"/>
    <w:rsid w:val="00D50635"/>
    <w:rsid w:val="00D50A1C"/>
    <w:rsid w:val="00D51B29"/>
    <w:rsid w:val="00D532EB"/>
    <w:rsid w:val="00D537DC"/>
    <w:rsid w:val="00D538DE"/>
    <w:rsid w:val="00D54098"/>
    <w:rsid w:val="00D544B2"/>
    <w:rsid w:val="00D556AA"/>
    <w:rsid w:val="00D57D8B"/>
    <w:rsid w:val="00D57DBA"/>
    <w:rsid w:val="00D60FE9"/>
    <w:rsid w:val="00D613E4"/>
    <w:rsid w:val="00D629C3"/>
    <w:rsid w:val="00D641D7"/>
    <w:rsid w:val="00D642B5"/>
    <w:rsid w:val="00D64408"/>
    <w:rsid w:val="00D64733"/>
    <w:rsid w:val="00D64892"/>
    <w:rsid w:val="00D64E74"/>
    <w:rsid w:val="00D655BF"/>
    <w:rsid w:val="00D656AC"/>
    <w:rsid w:val="00D66352"/>
    <w:rsid w:val="00D70334"/>
    <w:rsid w:val="00D70522"/>
    <w:rsid w:val="00D70BFE"/>
    <w:rsid w:val="00D70DB0"/>
    <w:rsid w:val="00D71072"/>
    <w:rsid w:val="00D71EAF"/>
    <w:rsid w:val="00D71F0E"/>
    <w:rsid w:val="00D720C1"/>
    <w:rsid w:val="00D73060"/>
    <w:rsid w:val="00D7378D"/>
    <w:rsid w:val="00D73EBE"/>
    <w:rsid w:val="00D74482"/>
    <w:rsid w:val="00D746BC"/>
    <w:rsid w:val="00D755DF"/>
    <w:rsid w:val="00D75719"/>
    <w:rsid w:val="00D75FC1"/>
    <w:rsid w:val="00D7608C"/>
    <w:rsid w:val="00D761AB"/>
    <w:rsid w:val="00D7662E"/>
    <w:rsid w:val="00D76A71"/>
    <w:rsid w:val="00D76E6C"/>
    <w:rsid w:val="00D76F75"/>
    <w:rsid w:val="00D779E7"/>
    <w:rsid w:val="00D77AA7"/>
    <w:rsid w:val="00D80F87"/>
    <w:rsid w:val="00D80F8D"/>
    <w:rsid w:val="00D810AB"/>
    <w:rsid w:val="00D81199"/>
    <w:rsid w:val="00D81BE1"/>
    <w:rsid w:val="00D83589"/>
    <w:rsid w:val="00D84923"/>
    <w:rsid w:val="00D84BB1"/>
    <w:rsid w:val="00D84D7C"/>
    <w:rsid w:val="00D86255"/>
    <w:rsid w:val="00D86A1E"/>
    <w:rsid w:val="00D877FD"/>
    <w:rsid w:val="00D8786C"/>
    <w:rsid w:val="00D87C81"/>
    <w:rsid w:val="00D90837"/>
    <w:rsid w:val="00D90C67"/>
    <w:rsid w:val="00D9276B"/>
    <w:rsid w:val="00D93533"/>
    <w:rsid w:val="00D93625"/>
    <w:rsid w:val="00D93F2B"/>
    <w:rsid w:val="00D9514F"/>
    <w:rsid w:val="00D9546B"/>
    <w:rsid w:val="00D96221"/>
    <w:rsid w:val="00DA050B"/>
    <w:rsid w:val="00DA2DD4"/>
    <w:rsid w:val="00DA4423"/>
    <w:rsid w:val="00DA5011"/>
    <w:rsid w:val="00DA6F90"/>
    <w:rsid w:val="00DA799D"/>
    <w:rsid w:val="00DB09D0"/>
    <w:rsid w:val="00DB1777"/>
    <w:rsid w:val="00DB2A7F"/>
    <w:rsid w:val="00DB2E15"/>
    <w:rsid w:val="00DB2E42"/>
    <w:rsid w:val="00DB5780"/>
    <w:rsid w:val="00DB6DDA"/>
    <w:rsid w:val="00DC00D1"/>
    <w:rsid w:val="00DC03F0"/>
    <w:rsid w:val="00DC0AEE"/>
    <w:rsid w:val="00DC125A"/>
    <w:rsid w:val="00DC294A"/>
    <w:rsid w:val="00DC36E6"/>
    <w:rsid w:val="00DC3B60"/>
    <w:rsid w:val="00DC3E50"/>
    <w:rsid w:val="00DC490E"/>
    <w:rsid w:val="00DC7984"/>
    <w:rsid w:val="00DD1590"/>
    <w:rsid w:val="00DD1F1F"/>
    <w:rsid w:val="00DD418F"/>
    <w:rsid w:val="00DD426D"/>
    <w:rsid w:val="00DD4965"/>
    <w:rsid w:val="00DD5B03"/>
    <w:rsid w:val="00DD63D1"/>
    <w:rsid w:val="00DD6978"/>
    <w:rsid w:val="00DD6BA7"/>
    <w:rsid w:val="00DE03FC"/>
    <w:rsid w:val="00DE074E"/>
    <w:rsid w:val="00DE0D33"/>
    <w:rsid w:val="00DE1A40"/>
    <w:rsid w:val="00DE2B38"/>
    <w:rsid w:val="00DE2E02"/>
    <w:rsid w:val="00DE3D1F"/>
    <w:rsid w:val="00DE4E68"/>
    <w:rsid w:val="00DE54C9"/>
    <w:rsid w:val="00DE55ED"/>
    <w:rsid w:val="00DE5633"/>
    <w:rsid w:val="00DE7453"/>
    <w:rsid w:val="00DF0027"/>
    <w:rsid w:val="00DF0654"/>
    <w:rsid w:val="00DF0CF5"/>
    <w:rsid w:val="00DF13F9"/>
    <w:rsid w:val="00DF179A"/>
    <w:rsid w:val="00DF207D"/>
    <w:rsid w:val="00DF28AA"/>
    <w:rsid w:val="00DF3BAF"/>
    <w:rsid w:val="00DF3F4F"/>
    <w:rsid w:val="00DF4F40"/>
    <w:rsid w:val="00DF69A2"/>
    <w:rsid w:val="00E00004"/>
    <w:rsid w:val="00E00954"/>
    <w:rsid w:val="00E01224"/>
    <w:rsid w:val="00E02C71"/>
    <w:rsid w:val="00E02EC3"/>
    <w:rsid w:val="00E0316B"/>
    <w:rsid w:val="00E032DE"/>
    <w:rsid w:val="00E036B9"/>
    <w:rsid w:val="00E0390B"/>
    <w:rsid w:val="00E0400C"/>
    <w:rsid w:val="00E044BA"/>
    <w:rsid w:val="00E10C58"/>
    <w:rsid w:val="00E117F8"/>
    <w:rsid w:val="00E1241C"/>
    <w:rsid w:val="00E12D10"/>
    <w:rsid w:val="00E13138"/>
    <w:rsid w:val="00E1371A"/>
    <w:rsid w:val="00E13CEA"/>
    <w:rsid w:val="00E14E56"/>
    <w:rsid w:val="00E15503"/>
    <w:rsid w:val="00E15DE8"/>
    <w:rsid w:val="00E1649A"/>
    <w:rsid w:val="00E168D1"/>
    <w:rsid w:val="00E2136E"/>
    <w:rsid w:val="00E21648"/>
    <w:rsid w:val="00E21B06"/>
    <w:rsid w:val="00E2214D"/>
    <w:rsid w:val="00E22283"/>
    <w:rsid w:val="00E239BD"/>
    <w:rsid w:val="00E24A4C"/>
    <w:rsid w:val="00E24A8E"/>
    <w:rsid w:val="00E27979"/>
    <w:rsid w:val="00E27A0B"/>
    <w:rsid w:val="00E31329"/>
    <w:rsid w:val="00E318DB"/>
    <w:rsid w:val="00E328B9"/>
    <w:rsid w:val="00E32AA9"/>
    <w:rsid w:val="00E3329A"/>
    <w:rsid w:val="00E3522F"/>
    <w:rsid w:val="00E35E6C"/>
    <w:rsid w:val="00E36952"/>
    <w:rsid w:val="00E375B5"/>
    <w:rsid w:val="00E40E1D"/>
    <w:rsid w:val="00E41050"/>
    <w:rsid w:val="00E41393"/>
    <w:rsid w:val="00E42E7A"/>
    <w:rsid w:val="00E4347F"/>
    <w:rsid w:val="00E43F44"/>
    <w:rsid w:val="00E45678"/>
    <w:rsid w:val="00E464CF"/>
    <w:rsid w:val="00E46623"/>
    <w:rsid w:val="00E46EDE"/>
    <w:rsid w:val="00E4770F"/>
    <w:rsid w:val="00E50095"/>
    <w:rsid w:val="00E5089F"/>
    <w:rsid w:val="00E522CF"/>
    <w:rsid w:val="00E52A41"/>
    <w:rsid w:val="00E52B13"/>
    <w:rsid w:val="00E52BEB"/>
    <w:rsid w:val="00E5431E"/>
    <w:rsid w:val="00E54437"/>
    <w:rsid w:val="00E5498D"/>
    <w:rsid w:val="00E54A7F"/>
    <w:rsid w:val="00E551AF"/>
    <w:rsid w:val="00E55BD9"/>
    <w:rsid w:val="00E570F9"/>
    <w:rsid w:val="00E60599"/>
    <w:rsid w:val="00E610FA"/>
    <w:rsid w:val="00E61C54"/>
    <w:rsid w:val="00E6231B"/>
    <w:rsid w:val="00E62D26"/>
    <w:rsid w:val="00E62EB9"/>
    <w:rsid w:val="00E63310"/>
    <w:rsid w:val="00E63CA8"/>
    <w:rsid w:val="00E660A6"/>
    <w:rsid w:val="00E66397"/>
    <w:rsid w:val="00E6658C"/>
    <w:rsid w:val="00E67030"/>
    <w:rsid w:val="00E67DD5"/>
    <w:rsid w:val="00E70138"/>
    <w:rsid w:val="00E7193E"/>
    <w:rsid w:val="00E71C23"/>
    <w:rsid w:val="00E72329"/>
    <w:rsid w:val="00E72609"/>
    <w:rsid w:val="00E729D7"/>
    <w:rsid w:val="00E72C35"/>
    <w:rsid w:val="00E72E1F"/>
    <w:rsid w:val="00E72FEB"/>
    <w:rsid w:val="00E7301F"/>
    <w:rsid w:val="00E733B6"/>
    <w:rsid w:val="00E73AFD"/>
    <w:rsid w:val="00E743A9"/>
    <w:rsid w:val="00E74E9D"/>
    <w:rsid w:val="00E7779B"/>
    <w:rsid w:val="00E77B71"/>
    <w:rsid w:val="00E80FDF"/>
    <w:rsid w:val="00E81238"/>
    <w:rsid w:val="00E81781"/>
    <w:rsid w:val="00E821DB"/>
    <w:rsid w:val="00E83EB0"/>
    <w:rsid w:val="00E87106"/>
    <w:rsid w:val="00E8725E"/>
    <w:rsid w:val="00E872F7"/>
    <w:rsid w:val="00E877A1"/>
    <w:rsid w:val="00E87BC6"/>
    <w:rsid w:val="00E90414"/>
    <w:rsid w:val="00E9081F"/>
    <w:rsid w:val="00E90EAB"/>
    <w:rsid w:val="00E916E9"/>
    <w:rsid w:val="00E93F52"/>
    <w:rsid w:val="00E94A14"/>
    <w:rsid w:val="00E95106"/>
    <w:rsid w:val="00E95250"/>
    <w:rsid w:val="00E95E28"/>
    <w:rsid w:val="00E96D3F"/>
    <w:rsid w:val="00E97901"/>
    <w:rsid w:val="00EA0909"/>
    <w:rsid w:val="00EA1301"/>
    <w:rsid w:val="00EA15E6"/>
    <w:rsid w:val="00EA36DC"/>
    <w:rsid w:val="00EA40B6"/>
    <w:rsid w:val="00EA58A6"/>
    <w:rsid w:val="00EA5A20"/>
    <w:rsid w:val="00EA5ADF"/>
    <w:rsid w:val="00EA64B9"/>
    <w:rsid w:val="00EA66FA"/>
    <w:rsid w:val="00EB0F79"/>
    <w:rsid w:val="00EB12B4"/>
    <w:rsid w:val="00EB17CE"/>
    <w:rsid w:val="00EB2540"/>
    <w:rsid w:val="00EB2B36"/>
    <w:rsid w:val="00EB47E3"/>
    <w:rsid w:val="00EB4B26"/>
    <w:rsid w:val="00EB59AD"/>
    <w:rsid w:val="00EB7057"/>
    <w:rsid w:val="00EB7EB5"/>
    <w:rsid w:val="00EC0457"/>
    <w:rsid w:val="00EC10D3"/>
    <w:rsid w:val="00EC2D71"/>
    <w:rsid w:val="00EC315C"/>
    <w:rsid w:val="00EC3469"/>
    <w:rsid w:val="00EC3722"/>
    <w:rsid w:val="00EC3F15"/>
    <w:rsid w:val="00EC521E"/>
    <w:rsid w:val="00EC5CF4"/>
    <w:rsid w:val="00EC613C"/>
    <w:rsid w:val="00EC679A"/>
    <w:rsid w:val="00EC7074"/>
    <w:rsid w:val="00EC7640"/>
    <w:rsid w:val="00EC7AAF"/>
    <w:rsid w:val="00EC7C43"/>
    <w:rsid w:val="00ED1963"/>
    <w:rsid w:val="00ED30AA"/>
    <w:rsid w:val="00ED364C"/>
    <w:rsid w:val="00ED3C4A"/>
    <w:rsid w:val="00ED50C9"/>
    <w:rsid w:val="00ED516D"/>
    <w:rsid w:val="00ED5690"/>
    <w:rsid w:val="00ED5764"/>
    <w:rsid w:val="00ED6A3C"/>
    <w:rsid w:val="00ED71B0"/>
    <w:rsid w:val="00EE077A"/>
    <w:rsid w:val="00EE0F20"/>
    <w:rsid w:val="00EE2693"/>
    <w:rsid w:val="00EE2AFB"/>
    <w:rsid w:val="00EE3167"/>
    <w:rsid w:val="00EE42AC"/>
    <w:rsid w:val="00EE4655"/>
    <w:rsid w:val="00EE497E"/>
    <w:rsid w:val="00EE4BD8"/>
    <w:rsid w:val="00EE6047"/>
    <w:rsid w:val="00EE6E98"/>
    <w:rsid w:val="00EF0678"/>
    <w:rsid w:val="00EF1AFD"/>
    <w:rsid w:val="00EF2031"/>
    <w:rsid w:val="00EF372A"/>
    <w:rsid w:val="00EF3DED"/>
    <w:rsid w:val="00EF3E63"/>
    <w:rsid w:val="00EF40E5"/>
    <w:rsid w:val="00EF4135"/>
    <w:rsid w:val="00EF4747"/>
    <w:rsid w:val="00EF4905"/>
    <w:rsid w:val="00EF5692"/>
    <w:rsid w:val="00EF6036"/>
    <w:rsid w:val="00EF657C"/>
    <w:rsid w:val="00EF6CF6"/>
    <w:rsid w:val="00EF7A5F"/>
    <w:rsid w:val="00F00606"/>
    <w:rsid w:val="00F012F9"/>
    <w:rsid w:val="00F0132E"/>
    <w:rsid w:val="00F01598"/>
    <w:rsid w:val="00F029FD"/>
    <w:rsid w:val="00F03657"/>
    <w:rsid w:val="00F0496A"/>
    <w:rsid w:val="00F05089"/>
    <w:rsid w:val="00F0597E"/>
    <w:rsid w:val="00F063BF"/>
    <w:rsid w:val="00F0793B"/>
    <w:rsid w:val="00F1104A"/>
    <w:rsid w:val="00F115F4"/>
    <w:rsid w:val="00F12002"/>
    <w:rsid w:val="00F13269"/>
    <w:rsid w:val="00F13286"/>
    <w:rsid w:val="00F1348B"/>
    <w:rsid w:val="00F13915"/>
    <w:rsid w:val="00F144DE"/>
    <w:rsid w:val="00F156A3"/>
    <w:rsid w:val="00F15DB7"/>
    <w:rsid w:val="00F16B90"/>
    <w:rsid w:val="00F16F1D"/>
    <w:rsid w:val="00F21B0E"/>
    <w:rsid w:val="00F2279A"/>
    <w:rsid w:val="00F2372F"/>
    <w:rsid w:val="00F23831"/>
    <w:rsid w:val="00F23D88"/>
    <w:rsid w:val="00F25379"/>
    <w:rsid w:val="00F26553"/>
    <w:rsid w:val="00F27A7C"/>
    <w:rsid w:val="00F3093B"/>
    <w:rsid w:val="00F315EE"/>
    <w:rsid w:val="00F3179E"/>
    <w:rsid w:val="00F32605"/>
    <w:rsid w:val="00F3284D"/>
    <w:rsid w:val="00F32BCA"/>
    <w:rsid w:val="00F32D6E"/>
    <w:rsid w:val="00F33FE6"/>
    <w:rsid w:val="00F34182"/>
    <w:rsid w:val="00F349B7"/>
    <w:rsid w:val="00F35216"/>
    <w:rsid w:val="00F3551F"/>
    <w:rsid w:val="00F35C10"/>
    <w:rsid w:val="00F364F0"/>
    <w:rsid w:val="00F36964"/>
    <w:rsid w:val="00F37B05"/>
    <w:rsid w:val="00F402DF"/>
    <w:rsid w:val="00F418A2"/>
    <w:rsid w:val="00F4291E"/>
    <w:rsid w:val="00F42B09"/>
    <w:rsid w:val="00F4495A"/>
    <w:rsid w:val="00F450D9"/>
    <w:rsid w:val="00F4526D"/>
    <w:rsid w:val="00F45524"/>
    <w:rsid w:val="00F45E9C"/>
    <w:rsid w:val="00F46A1E"/>
    <w:rsid w:val="00F472AD"/>
    <w:rsid w:val="00F472F7"/>
    <w:rsid w:val="00F4736E"/>
    <w:rsid w:val="00F50D0B"/>
    <w:rsid w:val="00F5116F"/>
    <w:rsid w:val="00F523DC"/>
    <w:rsid w:val="00F52622"/>
    <w:rsid w:val="00F532D8"/>
    <w:rsid w:val="00F537D0"/>
    <w:rsid w:val="00F53DFF"/>
    <w:rsid w:val="00F54796"/>
    <w:rsid w:val="00F54A07"/>
    <w:rsid w:val="00F5579A"/>
    <w:rsid w:val="00F55A1B"/>
    <w:rsid w:val="00F55DF4"/>
    <w:rsid w:val="00F576FB"/>
    <w:rsid w:val="00F60D96"/>
    <w:rsid w:val="00F614EE"/>
    <w:rsid w:val="00F6196A"/>
    <w:rsid w:val="00F624A3"/>
    <w:rsid w:val="00F62D12"/>
    <w:rsid w:val="00F6387E"/>
    <w:rsid w:val="00F643F1"/>
    <w:rsid w:val="00F6472A"/>
    <w:rsid w:val="00F655AB"/>
    <w:rsid w:val="00F65FDA"/>
    <w:rsid w:val="00F671D0"/>
    <w:rsid w:val="00F673B3"/>
    <w:rsid w:val="00F67440"/>
    <w:rsid w:val="00F72257"/>
    <w:rsid w:val="00F7351F"/>
    <w:rsid w:val="00F7635D"/>
    <w:rsid w:val="00F77589"/>
    <w:rsid w:val="00F7798B"/>
    <w:rsid w:val="00F80A28"/>
    <w:rsid w:val="00F80BFA"/>
    <w:rsid w:val="00F829C7"/>
    <w:rsid w:val="00F8474F"/>
    <w:rsid w:val="00F84FB2"/>
    <w:rsid w:val="00F85A61"/>
    <w:rsid w:val="00F85BFD"/>
    <w:rsid w:val="00F85E9B"/>
    <w:rsid w:val="00F860F7"/>
    <w:rsid w:val="00F861A4"/>
    <w:rsid w:val="00F861BC"/>
    <w:rsid w:val="00F8798E"/>
    <w:rsid w:val="00F87C5F"/>
    <w:rsid w:val="00F90109"/>
    <w:rsid w:val="00F903AD"/>
    <w:rsid w:val="00F940E8"/>
    <w:rsid w:val="00F94A92"/>
    <w:rsid w:val="00F94CD1"/>
    <w:rsid w:val="00F95079"/>
    <w:rsid w:val="00F96DA7"/>
    <w:rsid w:val="00F96E39"/>
    <w:rsid w:val="00F97B9F"/>
    <w:rsid w:val="00FA0CED"/>
    <w:rsid w:val="00FA1369"/>
    <w:rsid w:val="00FA1AC4"/>
    <w:rsid w:val="00FA2791"/>
    <w:rsid w:val="00FA3A52"/>
    <w:rsid w:val="00FA4578"/>
    <w:rsid w:val="00FA6E93"/>
    <w:rsid w:val="00FA7FED"/>
    <w:rsid w:val="00FB00A0"/>
    <w:rsid w:val="00FB115F"/>
    <w:rsid w:val="00FB15CE"/>
    <w:rsid w:val="00FB1789"/>
    <w:rsid w:val="00FB1F31"/>
    <w:rsid w:val="00FB3183"/>
    <w:rsid w:val="00FB361D"/>
    <w:rsid w:val="00FB3894"/>
    <w:rsid w:val="00FB3F16"/>
    <w:rsid w:val="00FB4077"/>
    <w:rsid w:val="00FB4C6B"/>
    <w:rsid w:val="00FB4F52"/>
    <w:rsid w:val="00FB5DCB"/>
    <w:rsid w:val="00FB5F78"/>
    <w:rsid w:val="00FB7351"/>
    <w:rsid w:val="00FB7B38"/>
    <w:rsid w:val="00FC164D"/>
    <w:rsid w:val="00FC1F56"/>
    <w:rsid w:val="00FC26B5"/>
    <w:rsid w:val="00FC27D9"/>
    <w:rsid w:val="00FC2AF5"/>
    <w:rsid w:val="00FC45A0"/>
    <w:rsid w:val="00FC4E52"/>
    <w:rsid w:val="00FC5961"/>
    <w:rsid w:val="00FC5A48"/>
    <w:rsid w:val="00FC6713"/>
    <w:rsid w:val="00FC71C5"/>
    <w:rsid w:val="00FC7677"/>
    <w:rsid w:val="00FD03A6"/>
    <w:rsid w:val="00FD03C8"/>
    <w:rsid w:val="00FD076D"/>
    <w:rsid w:val="00FD110F"/>
    <w:rsid w:val="00FD15D8"/>
    <w:rsid w:val="00FD23E1"/>
    <w:rsid w:val="00FD2454"/>
    <w:rsid w:val="00FD2DA5"/>
    <w:rsid w:val="00FD31CD"/>
    <w:rsid w:val="00FD3ADB"/>
    <w:rsid w:val="00FD4056"/>
    <w:rsid w:val="00FD4250"/>
    <w:rsid w:val="00FD5619"/>
    <w:rsid w:val="00FD5A42"/>
    <w:rsid w:val="00FD5D1F"/>
    <w:rsid w:val="00FD6C18"/>
    <w:rsid w:val="00FE0DAB"/>
    <w:rsid w:val="00FE1026"/>
    <w:rsid w:val="00FE1813"/>
    <w:rsid w:val="00FE1B26"/>
    <w:rsid w:val="00FE210F"/>
    <w:rsid w:val="00FE2ADD"/>
    <w:rsid w:val="00FE344C"/>
    <w:rsid w:val="00FE480C"/>
    <w:rsid w:val="00FE48D8"/>
    <w:rsid w:val="00FE523B"/>
    <w:rsid w:val="00FE5584"/>
    <w:rsid w:val="00FE659D"/>
    <w:rsid w:val="00FE78B7"/>
    <w:rsid w:val="00FF04A6"/>
    <w:rsid w:val="00FF07B5"/>
    <w:rsid w:val="00FF09DF"/>
    <w:rsid w:val="00FF0AFC"/>
    <w:rsid w:val="00FF0C77"/>
    <w:rsid w:val="00FF10CE"/>
    <w:rsid w:val="00FF1FB1"/>
    <w:rsid w:val="00FF2149"/>
    <w:rsid w:val="00FF238E"/>
    <w:rsid w:val="00FF30B5"/>
    <w:rsid w:val="00FF3153"/>
    <w:rsid w:val="00FF3192"/>
    <w:rsid w:val="00FF3241"/>
    <w:rsid w:val="00FF3F45"/>
    <w:rsid w:val="00FF4AE5"/>
    <w:rsid w:val="00FF72E7"/>
    <w:rsid w:val="00FF7AAD"/>
    <w:rsid w:val="015F254D"/>
    <w:rsid w:val="017F7373"/>
    <w:rsid w:val="01A46E22"/>
    <w:rsid w:val="01AF10D8"/>
    <w:rsid w:val="01CC50FF"/>
    <w:rsid w:val="023F763D"/>
    <w:rsid w:val="02630AF6"/>
    <w:rsid w:val="029B7D56"/>
    <w:rsid w:val="029E5458"/>
    <w:rsid w:val="02BF340E"/>
    <w:rsid w:val="02C1168D"/>
    <w:rsid w:val="02C348CF"/>
    <w:rsid w:val="03001ADF"/>
    <w:rsid w:val="03055662"/>
    <w:rsid w:val="03B81543"/>
    <w:rsid w:val="03CE35CB"/>
    <w:rsid w:val="03DE1667"/>
    <w:rsid w:val="03E66A74"/>
    <w:rsid w:val="03F01582"/>
    <w:rsid w:val="03F7592F"/>
    <w:rsid w:val="040840C4"/>
    <w:rsid w:val="041F7ED2"/>
    <w:rsid w:val="042A3CE5"/>
    <w:rsid w:val="04395642"/>
    <w:rsid w:val="04446841"/>
    <w:rsid w:val="04483295"/>
    <w:rsid w:val="045412A6"/>
    <w:rsid w:val="04582C46"/>
    <w:rsid w:val="045D3E37"/>
    <w:rsid w:val="045D4134"/>
    <w:rsid w:val="04675D48"/>
    <w:rsid w:val="047D0DED"/>
    <w:rsid w:val="04824374"/>
    <w:rsid w:val="04952722"/>
    <w:rsid w:val="04965593"/>
    <w:rsid w:val="04973014"/>
    <w:rsid w:val="04C063D7"/>
    <w:rsid w:val="04C715E5"/>
    <w:rsid w:val="04CD34EE"/>
    <w:rsid w:val="04EA08A0"/>
    <w:rsid w:val="05716B37"/>
    <w:rsid w:val="058B28AB"/>
    <w:rsid w:val="058E7511"/>
    <w:rsid w:val="059A4845"/>
    <w:rsid w:val="05DA01A8"/>
    <w:rsid w:val="05E43E86"/>
    <w:rsid w:val="05FF6A3A"/>
    <w:rsid w:val="06011662"/>
    <w:rsid w:val="064A14FD"/>
    <w:rsid w:val="06680D11"/>
    <w:rsid w:val="066B1C96"/>
    <w:rsid w:val="07375F27"/>
    <w:rsid w:val="0752196A"/>
    <w:rsid w:val="075C28A3"/>
    <w:rsid w:val="078132CC"/>
    <w:rsid w:val="078401E4"/>
    <w:rsid w:val="078523E2"/>
    <w:rsid w:val="07A42C97"/>
    <w:rsid w:val="07C025C7"/>
    <w:rsid w:val="07CB4548"/>
    <w:rsid w:val="07DD6BCF"/>
    <w:rsid w:val="07E61182"/>
    <w:rsid w:val="07F74CA0"/>
    <w:rsid w:val="07FB1742"/>
    <w:rsid w:val="080B2576"/>
    <w:rsid w:val="081E4B5F"/>
    <w:rsid w:val="085B57E3"/>
    <w:rsid w:val="08816E02"/>
    <w:rsid w:val="088B0C5A"/>
    <w:rsid w:val="08A96CC2"/>
    <w:rsid w:val="08C172C6"/>
    <w:rsid w:val="08E24ACB"/>
    <w:rsid w:val="09146371"/>
    <w:rsid w:val="093E2D99"/>
    <w:rsid w:val="094B42CC"/>
    <w:rsid w:val="095E0D6F"/>
    <w:rsid w:val="097531E6"/>
    <w:rsid w:val="09786095"/>
    <w:rsid w:val="098A6F7A"/>
    <w:rsid w:val="09BE680A"/>
    <w:rsid w:val="09C94AB7"/>
    <w:rsid w:val="09D5736E"/>
    <w:rsid w:val="09F25D5F"/>
    <w:rsid w:val="09FD62EE"/>
    <w:rsid w:val="0A280437"/>
    <w:rsid w:val="0A2973A0"/>
    <w:rsid w:val="0A35127C"/>
    <w:rsid w:val="0A655A80"/>
    <w:rsid w:val="0A6D56A9"/>
    <w:rsid w:val="0A8C015C"/>
    <w:rsid w:val="0ADF2164"/>
    <w:rsid w:val="0AFA7EC2"/>
    <w:rsid w:val="0B1A3243"/>
    <w:rsid w:val="0B2226D0"/>
    <w:rsid w:val="0B5B65DD"/>
    <w:rsid w:val="0B5D1725"/>
    <w:rsid w:val="0B626EBA"/>
    <w:rsid w:val="0B68030A"/>
    <w:rsid w:val="0B680765"/>
    <w:rsid w:val="0B7D32E8"/>
    <w:rsid w:val="0B813EEC"/>
    <w:rsid w:val="0B837DEB"/>
    <w:rsid w:val="0B911F88"/>
    <w:rsid w:val="0B94510B"/>
    <w:rsid w:val="0BAC05B3"/>
    <w:rsid w:val="0BB124BD"/>
    <w:rsid w:val="0BCF3613"/>
    <w:rsid w:val="0BDA3681"/>
    <w:rsid w:val="0C122745"/>
    <w:rsid w:val="0C1361BB"/>
    <w:rsid w:val="0C2152A5"/>
    <w:rsid w:val="0C286D91"/>
    <w:rsid w:val="0C2C6E4C"/>
    <w:rsid w:val="0C2D1E06"/>
    <w:rsid w:val="0C377250"/>
    <w:rsid w:val="0C552FCB"/>
    <w:rsid w:val="0C5D60B6"/>
    <w:rsid w:val="0C5E5E59"/>
    <w:rsid w:val="0C6557E4"/>
    <w:rsid w:val="0CA230CA"/>
    <w:rsid w:val="0CCD3F0E"/>
    <w:rsid w:val="0CEF7946"/>
    <w:rsid w:val="0D0E59B8"/>
    <w:rsid w:val="0D123F59"/>
    <w:rsid w:val="0D12557C"/>
    <w:rsid w:val="0D3A4542"/>
    <w:rsid w:val="0D3B1FC4"/>
    <w:rsid w:val="0D4A25DE"/>
    <w:rsid w:val="0D4C5AE1"/>
    <w:rsid w:val="0D591574"/>
    <w:rsid w:val="0D814CB6"/>
    <w:rsid w:val="0D9E12A7"/>
    <w:rsid w:val="0DA46170"/>
    <w:rsid w:val="0DC9092E"/>
    <w:rsid w:val="0DEC6564"/>
    <w:rsid w:val="0E116E7B"/>
    <w:rsid w:val="0E157C88"/>
    <w:rsid w:val="0E1B4EB5"/>
    <w:rsid w:val="0E394465"/>
    <w:rsid w:val="0E7E1390"/>
    <w:rsid w:val="0E860CE1"/>
    <w:rsid w:val="0E8D066C"/>
    <w:rsid w:val="0E9E1C0B"/>
    <w:rsid w:val="0EA0188B"/>
    <w:rsid w:val="0EAD69A2"/>
    <w:rsid w:val="0F02192F"/>
    <w:rsid w:val="0F0528B4"/>
    <w:rsid w:val="0F316BFB"/>
    <w:rsid w:val="0F3A7885"/>
    <w:rsid w:val="0F7C6A17"/>
    <w:rsid w:val="0F7D37F7"/>
    <w:rsid w:val="0F871B88"/>
    <w:rsid w:val="0FA04CB1"/>
    <w:rsid w:val="0FC22C67"/>
    <w:rsid w:val="0FC53BEC"/>
    <w:rsid w:val="100214D2"/>
    <w:rsid w:val="100F5919"/>
    <w:rsid w:val="101A07D9"/>
    <w:rsid w:val="101C7E7E"/>
    <w:rsid w:val="10884FAF"/>
    <w:rsid w:val="10D80401"/>
    <w:rsid w:val="10EB55C8"/>
    <w:rsid w:val="11537B7A"/>
    <w:rsid w:val="116F78F7"/>
    <w:rsid w:val="11C12DA0"/>
    <w:rsid w:val="11D3174D"/>
    <w:rsid w:val="11E206E3"/>
    <w:rsid w:val="11E71162"/>
    <w:rsid w:val="11E93EE6"/>
    <w:rsid w:val="120E65D7"/>
    <w:rsid w:val="12117034"/>
    <w:rsid w:val="121E7D94"/>
    <w:rsid w:val="1236097D"/>
    <w:rsid w:val="123A3CF2"/>
    <w:rsid w:val="125B292B"/>
    <w:rsid w:val="12611808"/>
    <w:rsid w:val="12714ACF"/>
    <w:rsid w:val="12964D0E"/>
    <w:rsid w:val="129D4699"/>
    <w:rsid w:val="12BF1563"/>
    <w:rsid w:val="12C80D00"/>
    <w:rsid w:val="12CD73E7"/>
    <w:rsid w:val="12D547F3"/>
    <w:rsid w:val="12E23B09"/>
    <w:rsid w:val="132975B2"/>
    <w:rsid w:val="134437CF"/>
    <w:rsid w:val="134E6A3B"/>
    <w:rsid w:val="13715E37"/>
    <w:rsid w:val="13990B3D"/>
    <w:rsid w:val="13AE7D5A"/>
    <w:rsid w:val="13C815D4"/>
    <w:rsid w:val="13F963E2"/>
    <w:rsid w:val="1410457B"/>
    <w:rsid w:val="14247998"/>
    <w:rsid w:val="1470712F"/>
    <w:rsid w:val="148641BA"/>
    <w:rsid w:val="148E1B80"/>
    <w:rsid w:val="14935A4E"/>
    <w:rsid w:val="14AC0B76"/>
    <w:rsid w:val="14CB142B"/>
    <w:rsid w:val="14D65E1F"/>
    <w:rsid w:val="1511631C"/>
    <w:rsid w:val="154D7A2A"/>
    <w:rsid w:val="154E2DFB"/>
    <w:rsid w:val="15AA689B"/>
    <w:rsid w:val="15F0378C"/>
    <w:rsid w:val="16232CE1"/>
    <w:rsid w:val="166746CF"/>
    <w:rsid w:val="166D65D9"/>
    <w:rsid w:val="16C54A69"/>
    <w:rsid w:val="16FD2644"/>
    <w:rsid w:val="170B195A"/>
    <w:rsid w:val="1716356E"/>
    <w:rsid w:val="172B40D3"/>
    <w:rsid w:val="176B31E3"/>
    <w:rsid w:val="17702983"/>
    <w:rsid w:val="17707100"/>
    <w:rsid w:val="179C6CCA"/>
    <w:rsid w:val="17AF098D"/>
    <w:rsid w:val="17C00184"/>
    <w:rsid w:val="17C8232E"/>
    <w:rsid w:val="17D05148"/>
    <w:rsid w:val="17E44EC0"/>
    <w:rsid w:val="17F6065E"/>
    <w:rsid w:val="18021EF2"/>
    <w:rsid w:val="18090EA0"/>
    <w:rsid w:val="183171BE"/>
    <w:rsid w:val="183F64D4"/>
    <w:rsid w:val="184A4AA5"/>
    <w:rsid w:val="18573B7A"/>
    <w:rsid w:val="18682AD8"/>
    <w:rsid w:val="189A116C"/>
    <w:rsid w:val="18A54F7E"/>
    <w:rsid w:val="18A9216B"/>
    <w:rsid w:val="18E24DE3"/>
    <w:rsid w:val="18F57331"/>
    <w:rsid w:val="18FB413A"/>
    <w:rsid w:val="18FB4688"/>
    <w:rsid w:val="18FE518D"/>
    <w:rsid w:val="19027896"/>
    <w:rsid w:val="19450D2E"/>
    <w:rsid w:val="19763FD2"/>
    <w:rsid w:val="1980213D"/>
    <w:rsid w:val="19802BB5"/>
    <w:rsid w:val="19B21C39"/>
    <w:rsid w:val="19B95D40"/>
    <w:rsid w:val="19CC4A5F"/>
    <w:rsid w:val="19D3216D"/>
    <w:rsid w:val="19EA1D92"/>
    <w:rsid w:val="19FB0C65"/>
    <w:rsid w:val="1A1409D8"/>
    <w:rsid w:val="1A1C127C"/>
    <w:rsid w:val="1A671945"/>
    <w:rsid w:val="1A7D388A"/>
    <w:rsid w:val="1A907FA2"/>
    <w:rsid w:val="1ABB43B6"/>
    <w:rsid w:val="1AC17E69"/>
    <w:rsid w:val="1AC8138F"/>
    <w:rsid w:val="1AD8347A"/>
    <w:rsid w:val="1ADD5EA3"/>
    <w:rsid w:val="1B073278"/>
    <w:rsid w:val="1B134CF8"/>
    <w:rsid w:val="1B1F438E"/>
    <w:rsid w:val="1B702E93"/>
    <w:rsid w:val="1B7D4727"/>
    <w:rsid w:val="1B824FF7"/>
    <w:rsid w:val="1BAB4544"/>
    <w:rsid w:val="1BB81089"/>
    <w:rsid w:val="1BCC7D2A"/>
    <w:rsid w:val="1BE1543B"/>
    <w:rsid w:val="1C186B24"/>
    <w:rsid w:val="1C1D682F"/>
    <w:rsid w:val="1C217434"/>
    <w:rsid w:val="1C27133D"/>
    <w:rsid w:val="1C3D1F4C"/>
    <w:rsid w:val="1C6329AB"/>
    <w:rsid w:val="1C694F44"/>
    <w:rsid w:val="1C70406D"/>
    <w:rsid w:val="1CA279BD"/>
    <w:rsid w:val="1CFA7117"/>
    <w:rsid w:val="1D120041"/>
    <w:rsid w:val="1D3E515C"/>
    <w:rsid w:val="1D4E1BDE"/>
    <w:rsid w:val="1D5F2DA7"/>
    <w:rsid w:val="1D695110"/>
    <w:rsid w:val="1D6C390C"/>
    <w:rsid w:val="1D70551D"/>
    <w:rsid w:val="1DC0365D"/>
    <w:rsid w:val="1DD138F7"/>
    <w:rsid w:val="1DD618BD"/>
    <w:rsid w:val="1DDC7B5B"/>
    <w:rsid w:val="1DE8351C"/>
    <w:rsid w:val="1E055653"/>
    <w:rsid w:val="1E192DF2"/>
    <w:rsid w:val="1E2F4F95"/>
    <w:rsid w:val="1E420733"/>
    <w:rsid w:val="1E4C7472"/>
    <w:rsid w:val="1E8F4FAF"/>
    <w:rsid w:val="1E9D1D46"/>
    <w:rsid w:val="1EB52C70"/>
    <w:rsid w:val="1ED20022"/>
    <w:rsid w:val="1ED80E76"/>
    <w:rsid w:val="1F0A184E"/>
    <w:rsid w:val="1F0F3395"/>
    <w:rsid w:val="1F4B0BE5"/>
    <w:rsid w:val="1F7B5022"/>
    <w:rsid w:val="1F865547"/>
    <w:rsid w:val="1FB52813"/>
    <w:rsid w:val="1FBC219E"/>
    <w:rsid w:val="1FD06C40"/>
    <w:rsid w:val="1FDB39F3"/>
    <w:rsid w:val="1FEA57F8"/>
    <w:rsid w:val="1FEE75C5"/>
    <w:rsid w:val="1FF124EF"/>
    <w:rsid w:val="1FFA28AE"/>
    <w:rsid w:val="20330EE3"/>
    <w:rsid w:val="204776B1"/>
    <w:rsid w:val="20581280"/>
    <w:rsid w:val="205D5735"/>
    <w:rsid w:val="20623144"/>
    <w:rsid w:val="2093697E"/>
    <w:rsid w:val="20A17A91"/>
    <w:rsid w:val="20C1380D"/>
    <w:rsid w:val="20D81670"/>
    <w:rsid w:val="20DB03F7"/>
    <w:rsid w:val="20DB58EC"/>
    <w:rsid w:val="210202B6"/>
    <w:rsid w:val="21143A54"/>
    <w:rsid w:val="211E4363"/>
    <w:rsid w:val="21290176"/>
    <w:rsid w:val="212946D0"/>
    <w:rsid w:val="213B1715"/>
    <w:rsid w:val="21583244"/>
    <w:rsid w:val="21677BB8"/>
    <w:rsid w:val="21923DFF"/>
    <w:rsid w:val="221435F7"/>
    <w:rsid w:val="221A5500"/>
    <w:rsid w:val="224131C1"/>
    <w:rsid w:val="224C3750"/>
    <w:rsid w:val="226F408A"/>
    <w:rsid w:val="22A3415F"/>
    <w:rsid w:val="22D43A35"/>
    <w:rsid w:val="22F84D36"/>
    <w:rsid w:val="22FD1376"/>
    <w:rsid w:val="23097387"/>
    <w:rsid w:val="231C05A6"/>
    <w:rsid w:val="231E662A"/>
    <w:rsid w:val="234B6EA1"/>
    <w:rsid w:val="236B5EE0"/>
    <w:rsid w:val="238734D8"/>
    <w:rsid w:val="239F6981"/>
    <w:rsid w:val="23B348A3"/>
    <w:rsid w:val="23BF5C23"/>
    <w:rsid w:val="23C245B7"/>
    <w:rsid w:val="23E93556"/>
    <w:rsid w:val="24103FF0"/>
    <w:rsid w:val="24126A21"/>
    <w:rsid w:val="241307F8"/>
    <w:rsid w:val="241912DD"/>
    <w:rsid w:val="242001D4"/>
    <w:rsid w:val="2499461A"/>
    <w:rsid w:val="24B473C2"/>
    <w:rsid w:val="25151104"/>
    <w:rsid w:val="2521208C"/>
    <w:rsid w:val="25614063"/>
    <w:rsid w:val="25A073CB"/>
    <w:rsid w:val="25BA6E20"/>
    <w:rsid w:val="25CF0E14"/>
    <w:rsid w:val="26084616"/>
    <w:rsid w:val="26241BA3"/>
    <w:rsid w:val="2641182C"/>
    <w:rsid w:val="26673911"/>
    <w:rsid w:val="266A1A87"/>
    <w:rsid w:val="26B4483E"/>
    <w:rsid w:val="26BA7B18"/>
    <w:rsid w:val="2702378F"/>
    <w:rsid w:val="27062195"/>
    <w:rsid w:val="271A0CA2"/>
    <w:rsid w:val="27590AA7"/>
    <w:rsid w:val="27AE16A9"/>
    <w:rsid w:val="27B45E0D"/>
    <w:rsid w:val="27C26214"/>
    <w:rsid w:val="27D24D61"/>
    <w:rsid w:val="27D64216"/>
    <w:rsid w:val="27E1537C"/>
    <w:rsid w:val="281832D7"/>
    <w:rsid w:val="282951EE"/>
    <w:rsid w:val="28AE59C9"/>
    <w:rsid w:val="28CC10AD"/>
    <w:rsid w:val="28D11EA6"/>
    <w:rsid w:val="28E60D8A"/>
    <w:rsid w:val="28FA4ACB"/>
    <w:rsid w:val="290E256A"/>
    <w:rsid w:val="29480DCA"/>
    <w:rsid w:val="2954525D"/>
    <w:rsid w:val="296028EA"/>
    <w:rsid w:val="2969197F"/>
    <w:rsid w:val="297E60A1"/>
    <w:rsid w:val="299762A8"/>
    <w:rsid w:val="29A11AD9"/>
    <w:rsid w:val="29E732A6"/>
    <w:rsid w:val="29FF4CB5"/>
    <w:rsid w:val="2A0D6BF1"/>
    <w:rsid w:val="2A113092"/>
    <w:rsid w:val="2A346ACA"/>
    <w:rsid w:val="2A5D0F4B"/>
    <w:rsid w:val="2A637619"/>
    <w:rsid w:val="2AA03BFA"/>
    <w:rsid w:val="2AB17718"/>
    <w:rsid w:val="2AB61621"/>
    <w:rsid w:val="2AB94FB3"/>
    <w:rsid w:val="2ABE2874"/>
    <w:rsid w:val="2AC32EB5"/>
    <w:rsid w:val="2ADC5FDE"/>
    <w:rsid w:val="2AEA2D75"/>
    <w:rsid w:val="2AFD7441"/>
    <w:rsid w:val="2B002D1A"/>
    <w:rsid w:val="2B01621D"/>
    <w:rsid w:val="2B0748A3"/>
    <w:rsid w:val="2B133F39"/>
    <w:rsid w:val="2B15743C"/>
    <w:rsid w:val="2B1D5838"/>
    <w:rsid w:val="2B244370"/>
    <w:rsid w:val="2B357FCD"/>
    <w:rsid w:val="2B3B50FE"/>
    <w:rsid w:val="2B421FE8"/>
    <w:rsid w:val="2B597F39"/>
    <w:rsid w:val="2B634FBD"/>
    <w:rsid w:val="2B6F2FCE"/>
    <w:rsid w:val="2B914808"/>
    <w:rsid w:val="2B951DC2"/>
    <w:rsid w:val="2B975DBD"/>
    <w:rsid w:val="2BAF763B"/>
    <w:rsid w:val="2BB97F4A"/>
    <w:rsid w:val="2BDF167E"/>
    <w:rsid w:val="2BE359A6"/>
    <w:rsid w:val="2BE46810"/>
    <w:rsid w:val="2BEB4379"/>
    <w:rsid w:val="2BEE6E3B"/>
    <w:rsid w:val="2C025DC0"/>
    <w:rsid w:val="2C497DDB"/>
    <w:rsid w:val="2C547DC9"/>
    <w:rsid w:val="2C5E06D8"/>
    <w:rsid w:val="2C661368"/>
    <w:rsid w:val="2C673566"/>
    <w:rsid w:val="2C6C79EE"/>
    <w:rsid w:val="2C9B5B80"/>
    <w:rsid w:val="2CBF4A97"/>
    <w:rsid w:val="2CDF1D27"/>
    <w:rsid w:val="2CF83F52"/>
    <w:rsid w:val="2D0830EF"/>
    <w:rsid w:val="2D1D4B81"/>
    <w:rsid w:val="2D4860D7"/>
    <w:rsid w:val="2D490B52"/>
    <w:rsid w:val="2DC13959"/>
    <w:rsid w:val="2DDC1E12"/>
    <w:rsid w:val="2E051D0E"/>
    <w:rsid w:val="2E1D73B4"/>
    <w:rsid w:val="2E285745"/>
    <w:rsid w:val="2E552D91"/>
    <w:rsid w:val="2E6C29B7"/>
    <w:rsid w:val="2E6F71BF"/>
    <w:rsid w:val="2E922BF6"/>
    <w:rsid w:val="2EA65243"/>
    <w:rsid w:val="2EAE6CA3"/>
    <w:rsid w:val="2EBC3A3B"/>
    <w:rsid w:val="2EF51616"/>
    <w:rsid w:val="2EFA5A9E"/>
    <w:rsid w:val="2F4E2FA9"/>
    <w:rsid w:val="2F5B36FA"/>
    <w:rsid w:val="2F95098B"/>
    <w:rsid w:val="2F961B86"/>
    <w:rsid w:val="2FA63564"/>
    <w:rsid w:val="2FAE25F0"/>
    <w:rsid w:val="2FB055CC"/>
    <w:rsid w:val="2FD72462"/>
    <w:rsid w:val="30085C5B"/>
    <w:rsid w:val="30152D2F"/>
    <w:rsid w:val="302E5E9B"/>
    <w:rsid w:val="303B772F"/>
    <w:rsid w:val="30593D12"/>
    <w:rsid w:val="30717C09"/>
    <w:rsid w:val="30785015"/>
    <w:rsid w:val="307D5C1A"/>
    <w:rsid w:val="307F49A0"/>
    <w:rsid w:val="308220A2"/>
    <w:rsid w:val="30A6332F"/>
    <w:rsid w:val="30C23737"/>
    <w:rsid w:val="30C86099"/>
    <w:rsid w:val="30F67E62"/>
    <w:rsid w:val="30F77AE9"/>
    <w:rsid w:val="3109327F"/>
    <w:rsid w:val="310F1FF7"/>
    <w:rsid w:val="3122214A"/>
    <w:rsid w:val="313F155B"/>
    <w:rsid w:val="31665B97"/>
    <w:rsid w:val="317561B2"/>
    <w:rsid w:val="319907A7"/>
    <w:rsid w:val="31A66981"/>
    <w:rsid w:val="31AD39BB"/>
    <w:rsid w:val="31BB6926"/>
    <w:rsid w:val="31C44DC7"/>
    <w:rsid w:val="31EA2E27"/>
    <w:rsid w:val="32036D1A"/>
    <w:rsid w:val="322539A4"/>
    <w:rsid w:val="322E55E0"/>
    <w:rsid w:val="32394E81"/>
    <w:rsid w:val="325C5904"/>
    <w:rsid w:val="32705111"/>
    <w:rsid w:val="32797FDE"/>
    <w:rsid w:val="32932D86"/>
    <w:rsid w:val="32C55E2D"/>
    <w:rsid w:val="32D31B12"/>
    <w:rsid w:val="33020E3C"/>
    <w:rsid w:val="330865C8"/>
    <w:rsid w:val="334141A4"/>
    <w:rsid w:val="334B153D"/>
    <w:rsid w:val="334B4AB3"/>
    <w:rsid w:val="3352110A"/>
    <w:rsid w:val="335453C3"/>
    <w:rsid w:val="336809E1"/>
    <w:rsid w:val="338E42A3"/>
    <w:rsid w:val="33B0540F"/>
    <w:rsid w:val="33B710C8"/>
    <w:rsid w:val="33D10AFB"/>
    <w:rsid w:val="33D16011"/>
    <w:rsid w:val="33EC463C"/>
    <w:rsid w:val="34191C89"/>
    <w:rsid w:val="3424001A"/>
    <w:rsid w:val="342A7BA0"/>
    <w:rsid w:val="34675BCD"/>
    <w:rsid w:val="34681CD8"/>
    <w:rsid w:val="3468528B"/>
    <w:rsid w:val="3486440C"/>
    <w:rsid w:val="34B4291E"/>
    <w:rsid w:val="34BE27B6"/>
    <w:rsid w:val="34F44E6F"/>
    <w:rsid w:val="34F4706D"/>
    <w:rsid w:val="34FA0F76"/>
    <w:rsid w:val="3508352B"/>
    <w:rsid w:val="350D7F97"/>
    <w:rsid w:val="352246B9"/>
    <w:rsid w:val="352E5A6C"/>
    <w:rsid w:val="35424BEE"/>
    <w:rsid w:val="355421D4"/>
    <w:rsid w:val="357353BD"/>
    <w:rsid w:val="357A05CB"/>
    <w:rsid w:val="35B35B18"/>
    <w:rsid w:val="35C50FDF"/>
    <w:rsid w:val="35DA54AD"/>
    <w:rsid w:val="35F23B98"/>
    <w:rsid w:val="3609078A"/>
    <w:rsid w:val="360F4492"/>
    <w:rsid w:val="361529C8"/>
    <w:rsid w:val="362D5E70"/>
    <w:rsid w:val="36300FF3"/>
    <w:rsid w:val="36397704"/>
    <w:rsid w:val="36DE3BE1"/>
    <w:rsid w:val="36F82FBB"/>
    <w:rsid w:val="3701701E"/>
    <w:rsid w:val="372E6D18"/>
    <w:rsid w:val="375436D4"/>
    <w:rsid w:val="375F3C64"/>
    <w:rsid w:val="37972EC4"/>
    <w:rsid w:val="37A15007"/>
    <w:rsid w:val="381E409C"/>
    <w:rsid w:val="38363CC7"/>
    <w:rsid w:val="383C4A6F"/>
    <w:rsid w:val="384634B9"/>
    <w:rsid w:val="3847540E"/>
    <w:rsid w:val="384935B9"/>
    <w:rsid w:val="385E4E8B"/>
    <w:rsid w:val="386F2B4A"/>
    <w:rsid w:val="38702BA7"/>
    <w:rsid w:val="3888024E"/>
    <w:rsid w:val="38895CD0"/>
    <w:rsid w:val="389926E7"/>
    <w:rsid w:val="38C735B6"/>
    <w:rsid w:val="39137FD4"/>
    <w:rsid w:val="39343BEA"/>
    <w:rsid w:val="394556E4"/>
    <w:rsid w:val="39461906"/>
    <w:rsid w:val="39463B04"/>
    <w:rsid w:val="3948288A"/>
    <w:rsid w:val="394A5D8E"/>
    <w:rsid w:val="394F2215"/>
    <w:rsid w:val="396430B4"/>
    <w:rsid w:val="39667F7B"/>
    <w:rsid w:val="396C3FC2"/>
    <w:rsid w:val="39704948"/>
    <w:rsid w:val="398C207A"/>
    <w:rsid w:val="39CE0565"/>
    <w:rsid w:val="39D15C66"/>
    <w:rsid w:val="39EB2094"/>
    <w:rsid w:val="39F913A9"/>
    <w:rsid w:val="3A1122D3"/>
    <w:rsid w:val="3A49242D"/>
    <w:rsid w:val="3A6A03E3"/>
    <w:rsid w:val="3A6B5E65"/>
    <w:rsid w:val="3A757B9F"/>
    <w:rsid w:val="3A771171"/>
    <w:rsid w:val="3A8E5120"/>
    <w:rsid w:val="3AAD2152"/>
    <w:rsid w:val="3AC72CFB"/>
    <w:rsid w:val="3AEB54BA"/>
    <w:rsid w:val="3AF51E3E"/>
    <w:rsid w:val="3B2E0F1A"/>
    <w:rsid w:val="3B30272B"/>
    <w:rsid w:val="3B3A5239"/>
    <w:rsid w:val="3BA13CE3"/>
    <w:rsid w:val="3BBC450D"/>
    <w:rsid w:val="3BBD593A"/>
    <w:rsid w:val="3BBE7A10"/>
    <w:rsid w:val="3BC76121"/>
    <w:rsid w:val="3BCF352E"/>
    <w:rsid w:val="3C224636"/>
    <w:rsid w:val="3C4812C7"/>
    <w:rsid w:val="3C520284"/>
    <w:rsid w:val="3C6A11AE"/>
    <w:rsid w:val="3C890879"/>
    <w:rsid w:val="3C9D6FD4"/>
    <w:rsid w:val="3CAB1C17"/>
    <w:rsid w:val="3CCA6C49"/>
    <w:rsid w:val="3CF823AB"/>
    <w:rsid w:val="3D035688"/>
    <w:rsid w:val="3D0E6FC7"/>
    <w:rsid w:val="3D6200C1"/>
    <w:rsid w:val="3D6D262E"/>
    <w:rsid w:val="3D726C6E"/>
    <w:rsid w:val="3D7E2C94"/>
    <w:rsid w:val="3D8263F7"/>
    <w:rsid w:val="3DFF22E2"/>
    <w:rsid w:val="3E133CE6"/>
    <w:rsid w:val="3E191DEE"/>
    <w:rsid w:val="3E1A5000"/>
    <w:rsid w:val="3E1B0AC9"/>
    <w:rsid w:val="3E251CCD"/>
    <w:rsid w:val="3E374C21"/>
    <w:rsid w:val="3E5A0659"/>
    <w:rsid w:val="3E84149D"/>
    <w:rsid w:val="3EA91B8D"/>
    <w:rsid w:val="3EBC4E7A"/>
    <w:rsid w:val="3F0F0EBE"/>
    <w:rsid w:val="3F143692"/>
    <w:rsid w:val="3F1C615F"/>
    <w:rsid w:val="3F382246"/>
    <w:rsid w:val="3F3C3C32"/>
    <w:rsid w:val="3F5E5951"/>
    <w:rsid w:val="3F666592"/>
    <w:rsid w:val="3F682D95"/>
    <w:rsid w:val="3F684F93"/>
    <w:rsid w:val="3F705C23"/>
    <w:rsid w:val="3F9C7D6C"/>
    <w:rsid w:val="3FA745C6"/>
    <w:rsid w:val="40284460"/>
    <w:rsid w:val="4073674A"/>
    <w:rsid w:val="40DB2C76"/>
    <w:rsid w:val="40DB46C6"/>
    <w:rsid w:val="40DC28F6"/>
    <w:rsid w:val="41046039"/>
    <w:rsid w:val="411A01DD"/>
    <w:rsid w:val="41284F74"/>
    <w:rsid w:val="41367B0D"/>
    <w:rsid w:val="413A2C90"/>
    <w:rsid w:val="414601A8"/>
    <w:rsid w:val="415A31C5"/>
    <w:rsid w:val="415C4EB5"/>
    <w:rsid w:val="41612B4F"/>
    <w:rsid w:val="4184742A"/>
    <w:rsid w:val="41860B91"/>
    <w:rsid w:val="41B24ED8"/>
    <w:rsid w:val="41C7608D"/>
    <w:rsid w:val="41FA30CE"/>
    <w:rsid w:val="420A3368"/>
    <w:rsid w:val="42232C0D"/>
    <w:rsid w:val="422B389D"/>
    <w:rsid w:val="42395762"/>
    <w:rsid w:val="424E4D56"/>
    <w:rsid w:val="425311DE"/>
    <w:rsid w:val="426204B3"/>
    <w:rsid w:val="42693382"/>
    <w:rsid w:val="42924546"/>
    <w:rsid w:val="429568A7"/>
    <w:rsid w:val="429B73D4"/>
    <w:rsid w:val="42A83D4E"/>
    <w:rsid w:val="42D94B5D"/>
    <w:rsid w:val="42EA4BD5"/>
    <w:rsid w:val="42EB2656"/>
    <w:rsid w:val="42FB06F2"/>
    <w:rsid w:val="43035AFF"/>
    <w:rsid w:val="431059B9"/>
    <w:rsid w:val="431D4866"/>
    <w:rsid w:val="43510954"/>
    <w:rsid w:val="43536B83"/>
    <w:rsid w:val="436C3FA4"/>
    <w:rsid w:val="4381643E"/>
    <w:rsid w:val="43B2241F"/>
    <w:rsid w:val="43C6944D"/>
    <w:rsid w:val="43E560F1"/>
    <w:rsid w:val="440C3942"/>
    <w:rsid w:val="44197845"/>
    <w:rsid w:val="441B2D48"/>
    <w:rsid w:val="444A4CAB"/>
    <w:rsid w:val="445C7035"/>
    <w:rsid w:val="44752B71"/>
    <w:rsid w:val="4479108A"/>
    <w:rsid w:val="447C536B"/>
    <w:rsid w:val="44846EF4"/>
    <w:rsid w:val="44912369"/>
    <w:rsid w:val="449605FD"/>
    <w:rsid w:val="44CA7669"/>
    <w:rsid w:val="44D07B86"/>
    <w:rsid w:val="44FF683E"/>
    <w:rsid w:val="451E70F3"/>
    <w:rsid w:val="452D3C06"/>
    <w:rsid w:val="455362C8"/>
    <w:rsid w:val="45714099"/>
    <w:rsid w:val="45892025"/>
    <w:rsid w:val="45FD6761"/>
    <w:rsid w:val="460054E7"/>
    <w:rsid w:val="46492914"/>
    <w:rsid w:val="464D62D5"/>
    <w:rsid w:val="46500769"/>
    <w:rsid w:val="4664740A"/>
    <w:rsid w:val="46845740"/>
    <w:rsid w:val="46B42A0C"/>
    <w:rsid w:val="46B96D1A"/>
    <w:rsid w:val="46BB5C1A"/>
    <w:rsid w:val="46BC369C"/>
    <w:rsid w:val="46C9712E"/>
    <w:rsid w:val="46D41393"/>
    <w:rsid w:val="46E56A5F"/>
    <w:rsid w:val="46E644E0"/>
    <w:rsid w:val="474A04D3"/>
    <w:rsid w:val="47927E7C"/>
    <w:rsid w:val="47C92554"/>
    <w:rsid w:val="47D17961"/>
    <w:rsid w:val="47ED3A0E"/>
    <w:rsid w:val="48197D55"/>
    <w:rsid w:val="48230E62"/>
    <w:rsid w:val="483A12F6"/>
    <w:rsid w:val="48445BB6"/>
    <w:rsid w:val="486A20DE"/>
    <w:rsid w:val="48795F7C"/>
    <w:rsid w:val="488727EE"/>
    <w:rsid w:val="48AD2D6F"/>
    <w:rsid w:val="48DB3388"/>
    <w:rsid w:val="48E34F69"/>
    <w:rsid w:val="48F00F89"/>
    <w:rsid w:val="48F409BD"/>
    <w:rsid w:val="491D6F6A"/>
    <w:rsid w:val="49497732"/>
    <w:rsid w:val="495807BD"/>
    <w:rsid w:val="4972708D"/>
    <w:rsid w:val="49734B0E"/>
    <w:rsid w:val="497C541E"/>
    <w:rsid w:val="497F63A3"/>
    <w:rsid w:val="498404C1"/>
    <w:rsid w:val="498F6518"/>
    <w:rsid w:val="4990663D"/>
    <w:rsid w:val="499275C2"/>
    <w:rsid w:val="49B90A51"/>
    <w:rsid w:val="49B95424"/>
    <w:rsid w:val="49C34A70"/>
    <w:rsid w:val="49D74833"/>
    <w:rsid w:val="49DE41BE"/>
    <w:rsid w:val="4A085002"/>
    <w:rsid w:val="4A105C92"/>
    <w:rsid w:val="4A3B621E"/>
    <w:rsid w:val="4A521F7E"/>
    <w:rsid w:val="4A566FE6"/>
    <w:rsid w:val="4AE5116D"/>
    <w:rsid w:val="4AE65C32"/>
    <w:rsid w:val="4B2076C5"/>
    <w:rsid w:val="4B3F681E"/>
    <w:rsid w:val="4B51629E"/>
    <w:rsid w:val="4B6155C6"/>
    <w:rsid w:val="4B874579"/>
    <w:rsid w:val="4B9B0677"/>
    <w:rsid w:val="4BB732D6"/>
    <w:rsid w:val="4BC45B2F"/>
    <w:rsid w:val="4BC67321"/>
    <w:rsid w:val="4C117423"/>
    <w:rsid w:val="4C1D7481"/>
    <w:rsid w:val="4C1E46ED"/>
    <w:rsid w:val="4C6C5AF1"/>
    <w:rsid w:val="4C8E370D"/>
    <w:rsid w:val="4CA9265D"/>
    <w:rsid w:val="4CAD655A"/>
    <w:rsid w:val="4CBA3672"/>
    <w:rsid w:val="4CEB16DC"/>
    <w:rsid w:val="4CF8043D"/>
    <w:rsid w:val="4D2D2249"/>
    <w:rsid w:val="4D404386"/>
    <w:rsid w:val="4D4344CF"/>
    <w:rsid w:val="4D452339"/>
    <w:rsid w:val="4D515113"/>
    <w:rsid w:val="4D66378A"/>
    <w:rsid w:val="4D694588"/>
    <w:rsid w:val="4DD873BB"/>
    <w:rsid w:val="4DFF2684"/>
    <w:rsid w:val="4E59044F"/>
    <w:rsid w:val="4E8073F4"/>
    <w:rsid w:val="4E925476"/>
    <w:rsid w:val="4EA91BA6"/>
    <w:rsid w:val="4EAB1DFB"/>
    <w:rsid w:val="4EBE5040"/>
    <w:rsid w:val="4EF9289C"/>
    <w:rsid w:val="4F2D34E5"/>
    <w:rsid w:val="4F43529A"/>
    <w:rsid w:val="4F4D61C1"/>
    <w:rsid w:val="4F657FAC"/>
    <w:rsid w:val="4F691C56"/>
    <w:rsid w:val="4F8D1BA3"/>
    <w:rsid w:val="4F974D24"/>
    <w:rsid w:val="4FA54EB1"/>
    <w:rsid w:val="4FB46852"/>
    <w:rsid w:val="4FB542D4"/>
    <w:rsid w:val="4FFD46C8"/>
    <w:rsid w:val="4FFE59CD"/>
    <w:rsid w:val="4FFF4C2C"/>
    <w:rsid w:val="500243D3"/>
    <w:rsid w:val="500D45E7"/>
    <w:rsid w:val="503F09B5"/>
    <w:rsid w:val="50410CF2"/>
    <w:rsid w:val="50521BD4"/>
    <w:rsid w:val="505B24E3"/>
    <w:rsid w:val="5060696B"/>
    <w:rsid w:val="50636547"/>
    <w:rsid w:val="50701C60"/>
    <w:rsid w:val="50A30B5D"/>
    <w:rsid w:val="50C61B92"/>
    <w:rsid w:val="50C6604E"/>
    <w:rsid w:val="50DB62B4"/>
    <w:rsid w:val="51075CFE"/>
    <w:rsid w:val="51384450"/>
    <w:rsid w:val="513E2AD6"/>
    <w:rsid w:val="517045AA"/>
    <w:rsid w:val="517A073C"/>
    <w:rsid w:val="51881C50"/>
    <w:rsid w:val="519B0C71"/>
    <w:rsid w:val="51A02B7A"/>
    <w:rsid w:val="51E44568"/>
    <w:rsid w:val="5203739C"/>
    <w:rsid w:val="52054A9D"/>
    <w:rsid w:val="520E31AE"/>
    <w:rsid w:val="5217023B"/>
    <w:rsid w:val="521F0ECA"/>
    <w:rsid w:val="52435C07"/>
    <w:rsid w:val="52834B25"/>
    <w:rsid w:val="52917701"/>
    <w:rsid w:val="52AD5EA9"/>
    <w:rsid w:val="52CC0FE3"/>
    <w:rsid w:val="52E80913"/>
    <w:rsid w:val="53005FBA"/>
    <w:rsid w:val="53393A72"/>
    <w:rsid w:val="5363025D"/>
    <w:rsid w:val="53AC2469"/>
    <w:rsid w:val="53DF22F7"/>
    <w:rsid w:val="53FF492A"/>
    <w:rsid w:val="54112A53"/>
    <w:rsid w:val="542A322B"/>
    <w:rsid w:val="544256CC"/>
    <w:rsid w:val="544875D6"/>
    <w:rsid w:val="544D5C5C"/>
    <w:rsid w:val="54603CDB"/>
    <w:rsid w:val="54851639"/>
    <w:rsid w:val="548F1404"/>
    <w:rsid w:val="54BC3D11"/>
    <w:rsid w:val="54E47C6E"/>
    <w:rsid w:val="5507090D"/>
    <w:rsid w:val="55434EEF"/>
    <w:rsid w:val="5590756D"/>
    <w:rsid w:val="55A4620D"/>
    <w:rsid w:val="55A61710"/>
    <w:rsid w:val="55C50BDB"/>
    <w:rsid w:val="55D47204"/>
    <w:rsid w:val="55F34289"/>
    <w:rsid w:val="562B6483"/>
    <w:rsid w:val="563643DE"/>
    <w:rsid w:val="563B6526"/>
    <w:rsid w:val="567468E6"/>
    <w:rsid w:val="56AD7D44"/>
    <w:rsid w:val="56AF2A89"/>
    <w:rsid w:val="56BB705A"/>
    <w:rsid w:val="56E31118"/>
    <w:rsid w:val="56E65920"/>
    <w:rsid w:val="56F71373"/>
    <w:rsid w:val="57144D49"/>
    <w:rsid w:val="57163497"/>
    <w:rsid w:val="572A730E"/>
    <w:rsid w:val="57780712"/>
    <w:rsid w:val="57867A28"/>
    <w:rsid w:val="57AC4BF9"/>
    <w:rsid w:val="57B823F5"/>
    <w:rsid w:val="57CE1E3D"/>
    <w:rsid w:val="58045B99"/>
    <w:rsid w:val="581E561D"/>
    <w:rsid w:val="5862288E"/>
    <w:rsid w:val="58657096"/>
    <w:rsid w:val="5871741C"/>
    <w:rsid w:val="5889054F"/>
    <w:rsid w:val="58922210"/>
    <w:rsid w:val="589F0B76"/>
    <w:rsid w:val="58BD1CA3"/>
    <w:rsid w:val="58C064AB"/>
    <w:rsid w:val="58FD050E"/>
    <w:rsid w:val="594F4A95"/>
    <w:rsid w:val="596969BE"/>
    <w:rsid w:val="59A3451F"/>
    <w:rsid w:val="59B20612"/>
    <w:rsid w:val="59C640E1"/>
    <w:rsid w:val="59E00B01"/>
    <w:rsid w:val="59FC27B4"/>
    <w:rsid w:val="59FC7EEE"/>
    <w:rsid w:val="59FD00B1"/>
    <w:rsid w:val="59FF31D8"/>
    <w:rsid w:val="5A006E37"/>
    <w:rsid w:val="5A29749D"/>
    <w:rsid w:val="5A2B56FD"/>
    <w:rsid w:val="5A3C3419"/>
    <w:rsid w:val="5A897C95"/>
    <w:rsid w:val="5AA064A5"/>
    <w:rsid w:val="5AB133D7"/>
    <w:rsid w:val="5AC24977"/>
    <w:rsid w:val="5AD52312"/>
    <w:rsid w:val="5AED57BB"/>
    <w:rsid w:val="5AEF2EBC"/>
    <w:rsid w:val="5AF7472A"/>
    <w:rsid w:val="5B191B02"/>
    <w:rsid w:val="5B28211D"/>
    <w:rsid w:val="5B6536F5"/>
    <w:rsid w:val="5B676976"/>
    <w:rsid w:val="5B736D19"/>
    <w:rsid w:val="5B8411B1"/>
    <w:rsid w:val="5B867F38"/>
    <w:rsid w:val="5B890EBC"/>
    <w:rsid w:val="5B9328DC"/>
    <w:rsid w:val="5BBD4F0B"/>
    <w:rsid w:val="5BC81A96"/>
    <w:rsid w:val="5BD731BA"/>
    <w:rsid w:val="5BE03AC9"/>
    <w:rsid w:val="5C163FA3"/>
    <w:rsid w:val="5C1A29AA"/>
    <w:rsid w:val="5C224533"/>
    <w:rsid w:val="5C3060F5"/>
    <w:rsid w:val="5C3D1C65"/>
    <w:rsid w:val="5C505699"/>
    <w:rsid w:val="5C882FDD"/>
    <w:rsid w:val="5C8E2444"/>
    <w:rsid w:val="5C9D5E71"/>
    <w:rsid w:val="5CD06C55"/>
    <w:rsid w:val="5CD72D3B"/>
    <w:rsid w:val="5CEA77FF"/>
    <w:rsid w:val="5CEB512A"/>
    <w:rsid w:val="5CF126B7"/>
    <w:rsid w:val="5D0527A4"/>
    <w:rsid w:val="5D0A22B2"/>
    <w:rsid w:val="5D0A5B35"/>
    <w:rsid w:val="5D163B46"/>
    <w:rsid w:val="5D2B27E7"/>
    <w:rsid w:val="5D3D1807"/>
    <w:rsid w:val="5D4B0B1D"/>
    <w:rsid w:val="5D6457CC"/>
    <w:rsid w:val="5D794EFD"/>
    <w:rsid w:val="5D7F1080"/>
    <w:rsid w:val="5DA77BB2"/>
    <w:rsid w:val="5DB46EC8"/>
    <w:rsid w:val="5DB722B4"/>
    <w:rsid w:val="5DD94F09"/>
    <w:rsid w:val="5E3E4C2D"/>
    <w:rsid w:val="5E604DE2"/>
    <w:rsid w:val="5E6F75FB"/>
    <w:rsid w:val="5E72057F"/>
    <w:rsid w:val="5E8C33F2"/>
    <w:rsid w:val="5E9C676E"/>
    <w:rsid w:val="5E9E00AD"/>
    <w:rsid w:val="5EB36DEA"/>
    <w:rsid w:val="5EDC21AD"/>
    <w:rsid w:val="5EE73DC1"/>
    <w:rsid w:val="5F131B39"/>
    <w:rsid w:val="5F424B1A"/>
    <w:rsid w:val="5F895B49"/>
    <w:rsid w:val="5F8C454F"/>
    <w:rsid w:val="5F94195C"/>
    <w:rsid w:val="5F9A3865"/>
    <w:rsid w:val="5FAD0307"/>
    <w:rsid w:val="5FCB6867"/>
    <w:rsid w:val="5FF46F87"/>
    <w:rsid w:val="600F70A7"/>
    <w:rsid w:val="60351E60"/>
    <w:rsid w:val="603B67E6"/>
    <w:rsid w:val="604E460D"/>
    <w:rsid w:val="6057749B"/>
    <w:rsid w:val="606B613C"/>
    <w:rsid w:val="607C0233"/>
    <w:rsid w:val="60880DB9"/>
    <w:rsid w:val="60D300EA"/>
    <w:rsid w:val="61433C21"/>
    <w:rsid w:val="61DC4F2F"/>
    <w:rsid w:val="621232EA"/>
    <w:rsid w:val="62467FCB"/>
    <w:rsid w:val="62487C4B"/>
    <w:rsid w:val="624F5057"/>
    <w:rsid w:val="627B1799"/>
    <w:rsid w:val="629D5157"/>
    <w:rsid w:val="629E3768"/>
    <w:rsid w:val="62BA4707"/>
    <w:rsid w:val="62C06610"/>
    <w:rsid w:val="62D607B4"/>
    <w:rsid w:val="62E32048"/>
    <w:rsid w:val="63031A45"/>
    <w:rsid w:val="63AA090A"/>
    <w:rsid w:val="63E410CB"/>
    <w:rsid w:val="640337A4"/>
    <w:rsid w:val="6403706B"/>
    <w:rsid w:val="643861FD"/>
    <w:rsid w:val="64637041"/>
    <w:rsid w:val="646A444D"/>
    <w:rsid w:val="647C2C0E"/>
    <w:rsid w:val="647E5010"/>
    <w:rsid w:val="649B4C1C"/>
    <w:rsid w:val="64AA3555"/>
    <w:rsid w:val="64B0133E"/>
    <w:rsid w:val="64CB26CE"/>
    <w:rsid w:val="64CC0F42"/>
    <w:rsid w:val="64D50279"/>
    <w:rsid w:val="64FA2A94"/>
    <w:rsid w:val="650236C7"/>
    <w:rsid w:val="65031149"/>
    <w:rsid w:val="650C61D5"/>
    <w:rsid w:val="65197841"/>
    <w:rsid w:val="65367019"/>
    <w:rsid w:val="65481A94"/>
    <w:rsid w:val="654A1121"/>
    <w:rsid w:val="654D54CB"/>
    <w:rsid w:val="65524AB8"/>
    <w:rsid w:val="656211BC"/>
    <w:rsid w:val="6571397B"/>
    <w:rsid w:val="65E01A30"/>
    <w:rsid w:val="65E329B5"/>
    <w:rsid w:val="664324ED"/>
    <w:rsid w:val="665E5B82"/>
    <w:rsid w:val="668F1D72"/>
    <w:rsid w:val="66EA475C"/>
    <w:rsid w:val="6700790A"/>
    <w:rsid w:val="67045F18"/>
    <w:rsid w:val="67090219"/>
    <w:rsid w:val="6723404B"/>
    <w:rsid w:val="67416175"/>
    <w:rsid w:val="674A3201"/>
    <w:rsid w:val="675500CE"/>
    <w:rsid w:val="676C02BE"/>
    <w:rsid w:val="677862CF"/>
    <w:rsid w:val="679A4285"/>
    <w:rsid w:val="67D17164"/>
    <w:rsid w:val="67E8713B"/>
    <w:rsid w:val="68050F4D"/>
    <w:rsid w:val="68055DEA"/>
    <w:rsid w:val="681D485E"/>
    <w:rsid w:val="682849D4"/>
    <w:rsid w:val="68551D8C"/>
    <w:rsid w:val="685B68C1"/>
    <w:rsid w:val="68B5103C"/>
    <w:rsid w:val="68F56AC0"/>
    <w:rsid w:val="68F71FC3"/>
    <w:rsid w:val="691A347C"/>
    <w:rsid w:val="69487959"/>
    <w:rsid w:val="695F6240"/>
    <w:rsid w:val="696E0D08"/>
    <w:rsid w:val="697B001E"/>
    <w:rsid w:val="69D364AE"/>
    <w:rsid w:val="69DF4006"/>
    <w:rsid w:val="6A0B0806"/>
    <w:rsid w:val="6A0B4089"/>
    <w:rsid w:val="6A270136"/>
    <w:rsid w:val="6A3B4BD9"/>
    <w:rsid w:val="6A3B6DD7"/>
    <w:rsid w:val="6A406AE2"/>
    <w:rsid w:val="6A62486A"/>
    <w:rsid w:val="6A894958"/>
    <w:rsid w:val="6AB71FA4"/>
    <w:rsid w:val="6AD439D8"/>
    <w:rsid w:val="6AD53752"/>
    <w:rsid w:val="6AE05366"/>
    <w:rsid w:val="6B126E3A"/>
    <w:rsid w:val="6B2D5466"/>
    <w:rsid w:val="6B663041"/>
    <w:rsid w:val="6B7D6364"/>
    <w:rsid w:val="6B814EF0"/>
    <w:rsid w:val="6BA95681"/>
    <w:rsid w:val="6BEA4EF0"/>
    <w:rsid w:val="6C0F7FD7"/>
    <w:rsid w:val="6C113276"/>
    <w:rsid w:val="6C157962"/>
    <w:rsid w:val="6C4007A6"/>
    <w:rsid w:val="6C5270DE"/>
    <w:rsid w:val="6C5661CD"/>
    <w:rsid w:val="6C5F311C"/>
    <w:rsid w:val="6C6B706C"/>
    <w:rsid w:val="6C6F5E44"/>
    <w:rsid w:val="6CCD192B"/>
    <w:rsid w:val="6CDA09A4"/>
    <w:rsid w:val="6CDC7014"/>
    <w:rsid w:val="6CE85830"/>
    <w:rsid w:val="6CEF50C6"/>
    <w:rsid w:val="6CFD6ED7"/>
    <w:rsid w:val="6D0263A9"/>
    <w:rsid w:val="6D031B69"/>
    <w:rsid w:val="6D140FEE"/>
    <w:rsid w:val="6D23681A"/>
    <w:rsid w:val="6D4E1EC1"/>
    <w:rsid w:val="6D61658C"/>
    <w:rsid w:val="6D6C5D15"/>
    <w:rsid w:val="6D6E3416"/>
    <w:rsid w:val="6D9F19E7"/>
    <w:rsid w:val="6E03390A"/>
    <w:rsid w:val="6E360C61"/>
    <w:rsid w:val="6E426C72"/>
    <w:rsid w:val="6E555C92"/>
    <w:rsid w:val="6E621725"/>
    <w:rsid w:val="6E6D3339"/>
    <w:rsid w:val="6E7C1985"/>
    <w:rsid w:val="6E82467D"/>
    <w:rsid w:val="6EA50F15"/>
    <w:rsid w:val="6EB76C30"/>
    <w:rsid w:val="6EC45F46"/>
    <w:rsid w:val="6EDA146A"/>
    <w:rsid w:val="6F01029B"/>
    <w:rsid w:val="6F01162E"/>
    <w:rsid w:val="6F0A66BA"/>
    <w:rsid w:val="6F113E47"/>
    <w:rsid w:val="6F3068FA"/>
    <w:rsid w:val="6F333FFC"/>
    <w:rsid w:val="6F744B45"/>
    <w:rsid w:val="6F880045"/>
    <w:rsid w:val="6FCB6EFD"/>
    <w:rsid w:val="6FD12C00"/>
    <w:rsid w:val="70105F68"/>
    <w:rsid w:val="70115BE8"/>
    <w:rsid w:val="701C01BA"/>
    <w:rsid w:val="703A6DAC"/>
    <w:rsid w:val="70416737"/>
    <w:rsid w:val="70707286"/>
    <w:rsid w:val="70814FA2"/>
    <w:rsid w:val="708A4125"/>
    <w:rsid w:val="70AB7EBB"/>
    <w:rsid w:val="70D93433"/>
    <w:rsid w:val="70DE0E71"/>
    <w:rsid w:val="70E03C38"/>
    <w:rsid w:val="70EE038D"/>
    <w:rsid w:val="71060A7F"/>
    <w:rsid w:val="710A3C02"/>
    <w:rsid w:val="714A49EB"/>
    <w:rsid w:val="71565FDC"/>
    <w:rsid w:val="716B06AB"/>
    <w:rsid w:val="7172737E"/>
    <w:rsid w:val="717532B1"/>
    <w:rsid w:val="718D41DB"/>
    <w:rsid w:val="71D13952"/>
    <w:rsid w:val="71F81894"/>
    <w:rsid w:val="720A0997"/>
    <w:rsid w:val="72102360"/>
    <w:rsid w:val="723653EC"/>
    <w:rsid w:val="72632F3A"/>
    <w:rsid w:val="726620A7"/>
    <w:rsid w:val="72A262A2"/>
    <w:rsid w:val="72AE2438"/>
    <w:rsid w:val="72BA5B47"/>
    <w:rsid w:val="72D1356D"/>
    <w:rsid w:val="72E90C14"/>
    <w:rsid w:val="72F26140"/>
    <w:rsid w:val="73035041"/>
    <w:rsid w:val="732B70FF"/>
    <w:rsid w:val="73593CC9"/>
    <w:rsid w:val="736672E4"/>
    <w:rsid w:val="73690269"/>
    <w:rsid w:val="736F0FB9"/>
    <w:rsid w:val="73CB7009"/>
    <w:rsid w:val="73D16993"/>
    <w:rsid w:val="740F09F7"/>
    <w:rsid w:val="741E11B6"/>
    <w:rsid w:val="743C27BF"/>
    <w:rsid w:val="743F7BDA"/>
    <w:rsid w:val="74420480"/>
    <w:rsid w:val="745C5273"/>
    <w:rsid w:val="74734E98"/>
    <w:rsid w:val="74BB0B0F"/>
    <w:rsid w:val="74BC6591"/>
    <w:rsid w:val="74EB128E"/>
    <w:rsid w:val="74FC7B69"/>
    <w:rsid w:val="74FD067F"/>
    <w:rsid w:val="75113A9C"/>
    <w:rsid w:val="75313FD1"/>
    <w:rsid w:val="756103A4"/>
    <w:rsid w:val="75A46D04"/>
    <w:rsid w:val="75B415C0"/>
    <w:rsid w:val="75BE0794"/>
    <w:rsid w:val="75F24CBC"/>
    <w:rsid w:val="760D62CE"/>
    <w:rsid w:val="76410227"/>
    <w:rsid w:val="7652792C"/>
    <w:rsid w:val="76581835"/>
    <w:rsid w:val="769E2630"/>
    <w:rsid w:val="76CD44FC"/>
    <w:rsid w:val="771032E0"/>
    <w:rsid w:val="7717158F"/>
    <w:rsid w:val="77487049"/>
    <w:rsid w:val="77A30552"/>
    <w:rsid w:val="77A727DC"/>
    <w:rsid w:val="77C01188"/>
    <w:rsid w:val="77C96214"/>
    <w:rsid w:val="77CB118A"/>
    <w:rsid w:val="77CD049D"/>
    <w:rsid w:val="77EF6453"/>
    <w:rsid w:val="78122F6B"/>
    <w:rsid w:val="78245629"/>
    <w:rsid w:val="78387B4C"/>
    <w:rsid w:val="783D6F29"/>
    <w:rsid w:val="78417157"/>
    <w:rsid w:val="785A227F"/>
    <w:rsid w:val="78A10475"/>
    <w:rsid w:val="78D131C3"/>
    <w:rsid w:val="78DB5CB2"/>
    <w:rsid w:val="79027215"/>
    <w:rsid w:val="79042C07"/>
    <w:rsid w:val="792D0059"/>
    <w:rsid w:val="79306A60"/>
    <w:rsid w:val="79333388"/>
    <w:rsid w:val="795B3127"/>
    <w:rsid w:val="795B5179"/>
    <w:rsid w:val="79602E32"/>
    <w:rsid w:val="797F01B7"/>
    <w:rsid w:val="79933527"/>
    <w:rsid w:val="799847E7"/>
    <w:rsid w:val="79992C0C"/>
    <w:rsid w:val="799E4E95"/>
    <w:rsid w:val="7A0B28DD"/>
    <w:rsid w:val="7A172A2A"/>
    <w:rsid w:val="7A1D5FA5"/>
    <w:rsid w:val="7A344111"/>
    <w:rsid w:val="7A874E13"/>
    <w:rsid w:val="7AA468C2"/>
    <w:rsid w:val="7ABD067B"/>
    <w:rsid w:val="7AC810FF"/>
    <w:rsid w:val="7B583961"/>
    <w:rsid w:val="7B5B3EF1"/>
    <w:rsid w:val="7B6A2E87"/>
    <w:rsid w:val="7BA50A80"/>
    <w:rsid w:val="7BD67FB8"/>
    <w:rsid w:val="7BD9072D"/>
    <w:rsid w:val="7BE13DCA"/>
    <w:rsid w:val="7BED3460"/>
    <w:rsid w:val="7C09750D"/>
    <w:rsid w:val="7C156F02"/>
    <w:rsid w:val="7C3051CE"/>
    <w:rsid w:val="7C45606D"/>
    <w:rsid w:val="7C8932DF"/>
    <w:rsid w:val="7C9B6A7C"/>
    <w:rsid w:val="7CA11E26"/>
    <w:rsid w:val="7CAE5A9D"/>
    <w:rsid w:val="7CB00FA0"/>
    <w:rsid w:val="7CB10C20"/>
    <w:rsid w:val="7CBC6FB1"/>
    <w:rsid w:val="7CC75342"/>
    <w:rsid w:val="7CFA011A"/>
    <w:rsid w:val="7D0D2BC4"/>
    <w:rsid w:val="7D225A5C"/>
    <w:rsid w:val="7D2840E2"/>
    <w:rsid w:val="7D3C6605"/>
    <w:rsid w:val="7D570F96"/>
    <w:rsid w:val="7D937014"/>
    <w:rsid w:val="7D98349C"/>
    <w:rsid w:val="7DBD0CD5"/>
    <w:rsid w:val="7DF57FB2"/>
    <w:rsid w:val="7E0225A3"/>
    <w:rsid w:val="7E132DE5"/>
    <w:rsid w:val="7E254385"/>
    <w:rsid w:val="7E285309"/>
    <w:rsid w:val="7E627D5C"/>
    <w:rsid w:val="7E6802F1"/>
    <w:rsid w:val="7EA25EA7"/>
    <w:rsid w:val="7EF511DA"/>
    <w:rsid w:val="7F0B307C"/>
    <w:rsid w:val="7F17138E"/>
    <w:rsid w:val="7F5A4C44"/>
    <w:rsid w:val="7F5A6980"/>
    <w:rsid w:val="7F5B0B7E"/>
    <w:rsid w:val="7F93675A"/>
    <w:rsid w:val="7FC01BA7"/>
    <w:rsid w:val="7FD47DA7"/>
    <w:rsid w:val="7FDC5C5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3D02"/>
  <w15:docId w15:val="{77729DA3-9FB0-4BFA-8A89-821E0953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u w:val="single"/>
    </w:rPr>
  </w:style>
  <w:style w:type="character" w:styleId="Refdenotaderodap">
    <w:name w:val="footnote reference"/>
    <w:uiPriority w:val="99"/>
    <w:semiHidden/>
    <w:qFormat/>
    <w:rPr>
      <w:vertAlign w:val="superscript"/>
    </w:rPr>
  </w:style>
  <w:style w:type="character" w:styleId="Refdecomentrio">
    <w:name w:val="annotation reference"/>
    <w:uiPriority w:val="99"/>
    <w:semiHidden/>
    <w:unhideWhenUsed/>
    <w:qFormat/>
    <w:rPr>
      <w:sz w:val="16"/>
      <w:szCs w:val="16"/>
    </w:rPr>
  </w:style>
  <w:style w:type="character" w:styleId="Refdenotadefim">
    <w:name w:val="endnote reference"/>
    <w:semiHidden/>
    <w:qFormat/>
    <w:rPr>
      <w:vertAlign w:val="superscript"/>
    </w:rPr>
  </w:style>
  <w:style w:type="character" w:styleId="HiperlinkVisitado">
    <w:name w:val="FollowedHyperlink"/>
    <w:basedOn w:val="Fontepargpadro"/>
    <w:uiPriority w:val="99"/>
    <w:unhideWhenUsed/>
    <w:qFormat/>
    <w:rPr>
      <w:color w:val="800080"/>
      <w:u w:val="single"/>
    </w:rPr>
  </w:style>
  <w:style w:type="paragraph" w:styleId="Textodecomentrio">
    <w:name w:val="annotation text"/>
    <w:basedOn w:val="Normal"/>
    <w:link w:val="TextodecomentrioChar"/>
    <w:uiPriority w:val="99"/>
    <w:semiHidden/>
    <w:unhideWhenUsed/>
    <w:qFormat/>
    <w:rPr>
      <w:sz w:val="20"/>
      <w:szCs w:val="20"/>
      <w:lang w:val="zh-CN"/>
    </w:rPr>
  </w:style>
  <w:style w:type="paragraph" w:styleId="Recuodecorpodetexto">
    <w:name w:val="Body Text Indent"/>
    <w:basedOn w:val="Normal"/>
    <w:link w:val="RecuodecorpodetextoChar"/>
    <w:uiPriority w:val="99"/>
    <w:semiHidden/>
    <w:unhideWhenUsed/>
    <w:qFormat/>
    <w:pPr>
      <w:spacing w:after="120"/>
      <w:ind w:left="283"/>
    </w:pPr>
    <w:rPr>
      <w:lang w:val="zh-CN"/>
    </w:rPr>
  </w:style>
  <w:style w:type="paragraph" w:styleId="Corpodetexto3">
    <w:name w:val="Body Text 3"/>
    <w:basedOn w:val="Normal"/>
    <w:link w:val="Corpodetexto3Char"/>
    <w:uiPriority w:val="99"/>
    <w:semiHidden/>
    <w:unhideWhenUsed/>
    <w:qFormat/>
    <w:pPr>
      <w:spacing w:after="120"/>
    </w:pPr>
    <w:rPr>
      <w:sz w:val="16"/>
      <w:szCs w:val="16"/>
      <w:lang w:val="zh-CN"/>
    </w:rPr>
  </w:style>
  <w:style w:type="paragraph" w:styleId="Corpodetexto2">
    <w:name w:val="Body Text 2"/>
    <w:basedOn w:val="Normal"/>
    <w:link w:val="Corpodetexto2Char"/>
    <w:uiPriority w:val="99"/>
    <w:semiHidden/>
    <w:unhideWhenUsed/>
    <w:qFormat/>
    <w:pPr>
      <w:spacing w:after="120" w:line="480" w:lineRule="auto"/>
    </w:pPr>
    <w:rPr>
      <w:lang w:val="zh-CN"/>
    </w:rPr>
  </w:style>
  <w:style w:type="paragraph" w:styleId="Corpodetexto">
    <w:name w:val="Body Text"/>
    <w:basedOn w:val="Normal"/>
    <w:link w:val="CorpodetextoChar"/>
    <w:qFormat/>
    <w:pPr>
      <w:spacing w:after="0" w:line="240" w:lineRule="auto"/>
    </w:pPr>
    <w:rPr>
      <w:rFonts w:ascii="Times New Roman" w:eastAsia="Times New Roman" w:hAnsi="Times New Roman"/>
      <w:b/>
      <w:bCs/>
      <w:sz w:val="24"/>
      <w:szCs w:val="24"/>
      <w:lang w:val="zh-CN" w:eastAsia="pt-BR"/>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lang w:val="zh-CN" w:eastAsia="zh-CN"/>
    </w:rPr>
  </w:style>
  <w:style w:type="paragraph" w:styleId="Textodenotaderodap">
    <w:name w:val="footnote text"/>
    <w:basedOn w:val="Normal"/>
    <w:link w:val="TextodenotaderodapChar"/>
    <w:uiPriority w:val="99"/>
    <w:qFormat/>
    <w:pPr>
      <w:spacing w:after="0" w:line="240" w:lineRule="auto"/>
    </w:pPr>
    <w:rPr>
      <w:rFonts w:ascii="Times New Roman" w:eastAsia="Times New Roman" w:hAnsi="Times New Roman"/>
      <w:sz w:val="20"/>
      <w:szCs w:val="20"/>
      <w:lang w:val="zh-CN" w:eastAsia="pt-BR"/>
    </w:rPr>
  </w:style>
  <w:style w:type="paragraph" w:styleId="Textodenotadefim">
    <w:name w:val="endnote text"/>
    <w:basedOn w:val="Normal"/>
    <w:link w:val="TextodenotadefimChar"/>
    <w:semiHidden/>
    <w:qFormat/>
    <w:pPr>
      <w:spacing w:after="0" w:line="240" w:lineRule="auto"/>
    </w:pPr>
    <w:rPr>
      <w:rFonts w:ascii="Times New Roman" w:eastAsia="Times New Roman" w:hAnsi="Times New Roman"/>
      <w:sz w:val="20"/>
      <w:szCs w:val="20"/>
      <w:lang w:val="zh-CN" w:eastAsia="pt-BR"/>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Subttulo">
    <w:name w:val="Subtitle"/>
    <w:basedOn w:val="Normal"/>
    <w:next w:val="Corpodetexto"/>
    <w:link w:val="SubttuloChar"/>
    <w:qFormat/>
    <w:pPr>
      <w:keepNext/>
      <w:suppressAutoHyphens/>
      <w:overflowPunct w:val="0"/>
      <w:autoSpaceDE w:val="0"/>
      <w:autoSpaceDN w:val="0"/>
      <w:adjustRightInd w:val="0"/>
      <w:spacing w:before="240" w:after="120" w:line="240" w:lineRule="auto"/>
      <w:jc w:val="center"/>
      <w:textAlignment w:val="baseline"/>
    </w:pPr>
    <w:rPr>
      <w:rFonts w:ascii="Arial" w:eastAsia="Times New Roman" w:hAnsi="Arial"/>
      <w:i/>
      <w:sz w:val="28"/>
      <w:szCs w:val="20"/>
      <w:lang w:val="zh-CN" w:eastAsia="pt-BR"/>
    </w:rPr>
  </w:style>
  <w:style w:type="paragraph" w:styleId="Ttulo">
    <w:name w:val="Title"/>
    <w:basedOn w:val="Normal"/>
    <w:next w:val="Subttulo"/>
    <w:link w:val="TtuloChar"/>
    <w:qFormat/>
    <w:pPr>
      <w:widowControl w:val="0"/>
      <w:suppressAutoHyphens/>
      <w:overflowPunct w:val="0"/>
      <w:autoSpaceDE w:val="0"/>
      <w:autoSpaceDN w:val="0"/>
      <w:adjustRightInd w:val="0"/>
      <w:spacing w:after="0" w:line="240" w:lineRule="auto"/>
      <w:jc w:val="center"/>
      <w:textAlignment w:val="baseline"/>
    </w:pPr>
    <w:rPr>
      <w:rFonts w:ascii="Arial" w:eastAsia="Times New Roman" w:hAnsi="Arial"/>
      <w:sz w:val="28"/>
      <w:szCs w:val="20"/>
      <w:lang w:val="zh-CN" w:eastAsia="pt-BR"/>
    </w:rPr>
  </w:style>
  <w:style w:type="table" w:styleId="Tabelacomgrade">
    <w:name w:val="Table Grid"/>
    <w:basedOn w:val="Tabela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CorpodetextoChar">
    <w:name w:val="Corpo de texto Char"/>
    <w:link w:val="Corpodetexto"/>
    <w:qFormat/>
    <w:rPr>
      <w:rFonts w:ascii="Times New Roman" w:eastAsia="Times New Roman" w:hAnsi="Times New Roman" w:cs="Times New Roman"/>
      <w:b/>
      <w:bCs/>
      <w:sz w:val="24"/>
      <w:szCs w:val="24"/>
      <w:lang w:eastAsia="pt-BR"/>
    </w:rPr>
  </w:style>
  <w:style w:type="character" w:customStyle="1" w:styleId="TextodenotadefimChar">
    <w:name w:val="Texto de nota de fim Char"/>
    <w:link w:val="Textodenotadefim"/>
    <w:semiHidden/>
    <w:qFormat/>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tuloChar">
    <w:name w:val="Título Char"/>
    <w:link w:val="Ttulo"/>
    <w:qFormat/>
    <w:rPr>
      <w:rFonts w:ascii="Arial" w:eastAsia="Times New Roman" w:hAnsi="Arial" w:cs="Times New Roman"/>
      <w:sz w:val="28"/>
      <w:szCs w:val="20"/>
      <w:lang w:eastAsia="pt-BR"/>
    </w:rPr>
  </w:style>
  <w:style w:type="character" w:customStyle="1" w:styleId="SubttuloChar">
    <w:name w:val="Subtítulo Char"/>
    <w:link w:val="Subttulo"/>
    <w:qFormat/>
    <w:rPr>
      <w:rFonts w:ascii="Arial" w:eastAsia="Times New Roman" w:hAnsi="Arial" w:cs="Times New Roman"/>
      <w:i/>
      <w:sz w:val="28"/>
      <w:szCs w:val="20"/>
      <w:lang w:eastAsia="pt-BR"/>
    </w:rPr>
  </w:style>
  <w:style w:type="character" w:customStyle="1" w:styleId="Corpodetexto2Char">
    <w:name w:val="Corpo de texto 2 Char"/>
    <w:link w:val="Corpodetexto2"/>
    <w:uiPriority w:val="99"/>
    <w:semiHidden/>
    <w:qFormat/>
    <w:rPr>
      <w:sz w:val="22"/>
      <w:szCs w:val="22"/>
      <w:lang w:eastAsia="en-US"/>
    </w:rPr>
  </w:style>
  <w:style w:type="character" w:customStyle="1" w:styleId="RecuodecorpodetextoChar">
    <w:name w:val="Recuo de corpo de texto Char"/>
    <w:link w:val="Recuodecorpodetexto"/>
    <w:uiPriority w:val="99"/>
    <w:semiHidden/>
    <w:qFormat/>
    <w:rPr>
      <w:sz w:val="22"/>
      <w:szCs w:val="22"/>
      <w:lang w:eastAsia="en-US"/>
    </w:rPr>
  </w:style>
  <w:style w:type="character" w:customStyle="1" w:styleId="Corpodetexto3Char">
    <w:name w:val="Corpo de texto 3 Char"/>
    <w:link w:val="Corpodetexto3"/>
    <w:uiPriority w:val="99"/>
    <w:semiHidden/>
    <w:qFormat/>
    <w:rPr>
      <w:sz w:val="16"/>
      <w:szCs w:val="16"/>
      <w:lang w:eastAsia="en-US"/>
    </w:rPr>
  </w:style>
  <w:style w:type="character" w:customStyle="1" w:styleId="TextodecomentrioChar">
    <w:name w:val="Texto de comentário Char"/>
    <w:link w:val="Textodecomentrio"/>
    <w:uiPriority w:val="99"/>
    <w:semiHidden/>
    <w:qFormat/>
    <w:rPr>
      <w:lang w:eastAsia="en-US"/>
    </w:rPr>
  </w:style>
  <w:style w:type="character" w:customStyle="1" w:styleId="AssuntodocomentrioChar">
    <w:name w:val="Assunto do comentário Char"/>
    <w:link w:val="Assuntodocomentrio"/>
    <w:uiPriority w:val="99"/>
    <w:semiHidden/>
    <w:qFormat/>
    <w:rPr>
      <w:b/>
      <w:bCs/>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E74B5" w:themeColor="accent1" w:themeShade="BF"/>
      <w:sz w:val="32"/>
      <w:szCs w:val="32"/>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TableParagraph">
    <w:name w:val="Table Paragraph"/>
    <w:basedOn w:val="Normal"/>
    <w:uiPriority w:val="1"/>
    <w:qFormat/>
    <w:pPr>
      <w:widowControl w:val="0"/>
      <w:autoSpaceDE w:val="0"/>
      <w:autoSpaceDN w:val="0"/>
      <w:spacing w:after="0" w:line="240" w:lineRule="auto"/>
      <w:ind w:left="69"/>
    </w:pPr>
    <w:rPr>
      <w:rFonts w:ascii="Times New Roman" w:eastAsia="Times New Roman" w:hAnsi="Times New Roman"/>
      <w:lang w:val="pt-PT" w:eastAsia="pt-PT" w:bidi="pt-PT"/>
    </w:rPr>
  </w:style>
  <w:style w:type="paragraph" w:styleId="Reviso">
    <w:name w:val="Revision"/>
    <w:hidden/>
    <w:uiPriority w:val="99"/>
    <w:semiHidden/>
    <w:rsid w:val="00E71C23"/>
    <w:rPr>
      <w:rFonts w:ascii="Calibri" w:eastAsia="Calibri" w:hAnsi="Calibri"/>
      <w:sz w:val="22"/>
      <w:szCs w:val="22"/>
      <w:lang w:eastAsia="en-US"/>
    </w:rPr>
  </w:style>
  <w:style w:type="character" w:customStyle="1" w:styleId="MenoPendente1">
    <w:name w:val="Menção Pendente1"/>
    <w:basedOn w:val="Fontepargpadro"/>
    <w:uiPriority w:val="99"/>
    <w:semiHidden/>
    <w:unhideWhenUsed/>
    <w:rsid w:val="00D7378D"/>
    <w:rPr>
      <w:color w:val="605E5C"/>
      <w:shd w:val="clear" w:color="auto" w:fill="E1DFDD"/>
    </w:rPr>
  </w:style>
  <w:style w:type="character" w:styleId="MenoPendente">
    <w:name w:val="Unresolved Mention"/>
    <w:basedOn w:val="Fontepargpadro"/>
    <w:uiPriority w:val="99"/>
    <w:semiHidden/>
    <w:unhideWhenUsed/>
    <w:rsid w:val="00B5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renata.gomide\AppData\Local\Microsoft\Windows\INetCache\IE\3NAYHQ7Q\Dispon&#237;vel%20em:%20https:\revistas.marilia.unesp.br\index.php\RIPPMAR\article\view\8656"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marcel.freitas@ue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7F8B1-1EC7-471A-B6A2-C42D5D1B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10353</Words>
  <Characters>55908</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Nailda</dc:creator>
  <cp:lastModifiedBy>Christiane</cp:lastModifiedBy>
  <cp:revision>29</cp:revision>
  <cp:lastPrinted>2020-06-15T20:11:00Z</cp:lastPrinted>
  <dcterms:created xsi:type="dcterms:W3CDTF">2025-09-11T23:46:00Z</dcterms:created>
  <dcterms:modified xsi:type="dcterms:W3CDTF">2025-09-19T23:49:00Z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2070-12.2.0.13472</vt:lpwstr>
  </property>
  <property fmtid="{D5CDD505-2E9C-101B-9397-08002B2CF9AE}" pid="3" name="ICV">
    <vt:lpwstr>06586C99D2594278978268DAED00B05D</vt:lpwstr>
  </property>
</Properties>
</file>